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3A86D" w14:textId="77777777" w:rsidR="000C423B" w:rsidRPr="001B3A2F" w:rsidRDefault="000C423B" w:rsidP="000C423B">
      <w:pPr>
        <w:spacing w:after="60"/>
        <w:jc w:val="center"/>
        <w:rPr>
          <w:rFonts w:ascii="Cambria" w:eastAsia="Cambria" w:hAnsi="Cambria" w:cs="Cambria"/>
          <w:b/>
          <w:color w:val="595959" w:themeColor="text1" w:themeTint="A6"/>
        </w:rPr>
      </w:pPr>
      <w:bookmarkStart w:id="0" w:name="_heading=h.gjdgxs" w:colFirst="0" w:colLast="0"/>
      <w:bookmarkEnd w:id="0"/>
      <w:r w:rsidRPr="001B3A2F">
        <w:rPr>
          <w:rFonts w:ascii="Cambria" w:eastAsia="Cambria" w:hAnsi="Cambria" w:cs="Cambria"/>
          <w:b/>
          <w:color w:val="595959" w:themeColor="text1" w:themeTint="A6"/>
        </w:rPr>
        <w:t>ΔΕΛΤΙΟ ΤΥΠΟΥ</w:t>
      </w:r>
    </w:p>
    <w:p w14:paraId="25D129F4" w14:textId="77777777" w:rsidR="000C423B" w:rsidRPr="001B3A2F" w:rsidRDefault="000C423B" w:rsidP="000C423B">
      <w:pPr>
        <w:spacing w:after="60"/>
        <w:jc w:val="center"/>
        <w:rPr>
          <w:rFonts w:ascii="Cambria" w:eastAsia="Cambria" w:hAnsi="Cambria" w:cs="Cambria"/>
          <w:b/>
          <w:color w:val="595959" w:themeColor="text1" w:themeTint="A6"/>
        </w:rPr>
      </w:pPr>
      <w:r w:rsidRPr="001B3A2F">
        <w:rPr>
          <w:rFonts w:ascii="Cambria" w:eastAsia="Cambria" w:hAnsi="Cambria" w:cs="Cambria"/>
          <w:b/>
          <w:color w:val="595959" w:themeColor="text1" w:themeTint="A6"/>
        </w:rPr>
        <w:t>Δευτέρα 31 Οκτωβρίου 2022</w:t>
      </w:r>
    </w:p>
    <w:p w14:paraId="64432CA3" w14:textId="77777777" w:rsidR="000C423B" w:rsidRDefault="000C423B" w:rsidP="000C423B">
      <w:pPr>
        <w:spacing w:after="60"/>
        <w:jc w:val="center"/>
        <w:rPr>
          <w:rFonts w:ascii="Cambria" w:eastAsia="Cambria" w:hAnsi="Cambria" w:cs="Cambria"/>
          <w:b/>
        </w:rPr>
      </w:pPr>
    </w:p>
    <w:p w14:paraId="00144F7F" w14:textId="118E1E65" w:rsidR="000C423B" w:rsidRDefault="000C423B" w:rsidP="000C423B">
      <w:pPr>
        <w:spacing w:after="60"/>
        <w:jc w:val="center"/>
        <w:rPr>
          <w:rFonts w:ascii="Cambria" w:hAnsi="Cambria"/>
          <w:b/>
          <w:bCs/>
          <w:color w:val="45818E"/>
          <w:sz w:val="32"/>
          <w:szCs w:val="32"/>
        </w:rPr>
      </w:pPr>
      <w:r w:rsidRPr="000C423B">
        <w:rPr>
          <w:rFonts w:ascii="Cambria" w:hAnsi="Cambria"/>
          <w:b/>
          <w:bCs/>
          <w:color w:val="45818E"/>
          <w:sz w:val="32"/>
          <w:szCs w:val="32"/>
        </w:rPr>
        <w:t xml:space="preserve">Σήμα εκκίνησης για μια Εθνική Πινακοθήκη όλων ΜΑΣ από τη νέα Διευθύντρια, </w:t>
      </w:r>
      <w:proofErr w:type="spellStart"/>
      <w:r w:rsidRPr="000C423B">
        <w:rPr>
          <w:rFonts w:ascii="Cambria" w:hAnsi="Cambria"/>
          <w:b/>
          <w:bCs/>
          <w:color w:val="45818E"/>
          <w:sz w:val="32"/>
          <w:szCs w:val="32"/>
        </w:rPr>
        <w:t>Συραγώ</w:t>
      </w:r>
      <w:proofErr w:type="spellEnd"/>
      <w:r w:rsidRPr="000C423B">
        <w:rPr>
          <w:rFonts w:ascii="Cambria" w:hAnsi="Cambria"/>
          <w:b/>
          <w:bCs/>
          <w:color w:val="45818E"/>
          <w:sz w:val="32"/>
          <w:szCs w:val="32"/>
        </w:rPr>
        <w:t xml:space="preserve"> Τσιάρα</w:t>
      </w:r>
    </w:p>
    <w:p w14:paraId="1430C191" w14:textId="2D7E85FC" w:rsidR="000C423B" w:rsidRDefault="000C423B" w:rsidP="000C423B">
      <w:pPr>
        <w:spacing w:after="60"/>
        <w:jc w:val="center"/>
        <w:rPr>
          <w:rFonts w:ascii="Cambria" w:hAnsi="Cambria"/>
          <w:b/>
          <w:bCs/>
          <w:color w:val="45818E"/>
          <w:sz w:val="32"/>
          <w:szCs w:val="32"/>
        </w:rPr>
      </w:pPr>
    </w:p>
    <w:p w14:paraId="263A6C4B" w14:textId="77777777" w:rsidR="000C423B" w:rsidRDefault="000C423B" w:rsidP="000C423B">
      <w:pPr>
        <w:spacing w:after="60"/>
        <w:rPr>
          <w:rFonts w:ascii="Cambria" w:eastAsia="Cambria" w:hAnsi="Cambria" w:cs="Cambria"/>
          <w:b/>
        </w:rPr>
      </w:pPr>
    </w:p>
    <w:p w14:paraId="2A5932B8" w14:textId="77777777" w:rsidR="000C423B" w:rsidRPr="004A4435" w:rsidRDefault="000C423B" w:rsidP="000C423B">
      <w:pPr>
        <w:spacing w:after="60"/>
        <w:jc w:val="both"/>
        <w:rPr>
          <w:rFonts w:ascii="Cambria" w:eastAsia="Cambria" w:hAnsi="Cambria" w:cs="Cambria"/>
        </w:rPr>
      </w:pPr>
      <w:r w:rsidRPr="004A4435">
        <w:rPr>
          <w:rFonts w:ascii="Cambria" w:eastAsia="Cambria" w:hAnsi="Cambria" w:cs="Cambria"/>
        </w:rPr>
        <w:t xml:space="preserve">Τις αρχές, τις καλλιτεχνικές προτάσεις αλλά και το συνολικό όραμα της διεύθυνσής της παρουσίασε </w:t>
      </w:r>
      <w:r w:rsidRPr="004A4435">
        <w:rPr>
          <w:rFonts w:ascii="Cambria" w:eastAsia="Cambria" w:hAnsi="Cambria" w:cs="Cambria"/>
          <w:b/>
        </w:rPr>
        <w:t xml:space="preserve">η νέα Διευθύντρια της Εθνικής Πινακοθήκης - Μουσείο Αλεξάνδρου Σούτσου, </w:t>
      </w:r>
      <w:proofErr w:type="spellStart"/>
      <w:r w:rsidRPr="004A4435">
        <w:rPr>
          <w:rFonts w:ascii="Cambria" w:eastAsia="Cambria" w:hAnsi="Cambria" w:cs="Cambria"/>
          <w:b/>
        </w:rPr>
        <w:t>Συραγώ</w:t>
      </w:r>
      <w:proofErr w:type="spellEnd"/>
      <w:r w:rsidRPr="004A4435">
        <w:rPr>
          <w:rFonts w:ascii="Cambria" w:eastAsia="Cambria" w:hAnsi="Cambria" w:cs="Cambria"/>
          <w:b/>
        </w:rPr>
        <w:t xml:space="preserve"> Τσιάρα</w:t>
      </w:r>
      <w:r w:rsidRPr="004A4435">
        <w:rPr>
          <w:rFonts w:ascii="Cambria" w:eastAsia="Cambria" w:hAnsi="Cambria" w:cs="Cambria"/>
        </w:rPr>
        <w:t xml:space="preserve">, στη Συνέντευξη Τύπου που παραχώρησε σήμερα, </w:t>
      </w:r>
      <w:r w:rsidRPr="004A4435">
        <w:rPr>
          <w:rFonts w:ascii="Cambria" w:eastAsia="Cambria" w:hAnsi="Cambria" w:cs="Cambria"/>
          <w:b/>
        </w:rPr>
        <w:t>Δευτέρα 31 Οκτωβρίου 2022</w:t>
      </w:r>
      <w:r w:rsidRPr="004A4435">
        <w:rPr>
          <w:rFonts w:ascii="Cambria" w:eastAsia="Cambria" w:hAnsi="Cambria" w:cs="Cambria"/>
        </w:rPr>
        <w:t xml:space="preserve">, στο Αμφιθέατρο «Ίδρυμα Ωνάση» της Εθνικής Πινακοθήκης. </w:t>
      </w:r>
      <w:r w:rsidRPr="004A4435">
        <w:rPr>
          <w:rFonts w:ascii="Cambria" w:eastAsia="Cambria" w:hAnsi="Cambria" w:cs="Cambria"/>
          <w:b/>
        </w:rPr>
        <w:t xml:space="preserve">Παρουσία της Υπουργού Πολιτισμού και Αθλητισμού, Λίνας </w:t>
      </w:r>
      <w:proofErr w:type="spellStart"/>
      <w:r w:rsidRPr="004A4435">
        <w:rPr>
          <w:rFonts w:ascii="Cambria" w:eastAsia="Cambria" w:hAnsi="Cambria" w:cs="Cambria"/>
          <w:b/>
        </w:rPr>
        <w:t>Μενδώνη</w:t>
      </w:r>
      <w:proofErr w:type="spellEnd"/>
      <w:r w:rsidRPr="004A4435">
        <w:rPr>
          <w:rFonts w:ascii="Cambria" w:eastAsia="Cambria" w:hAnsi="Cambria" w:cs="Cambria"/>
          <w:b/>
        </w:rPr>
        <w:t xml:space="preserve">, και του Υφυπουργού Πολιτισμού και Αθλητισμού, αρμόδιου για τον Σύγχρονο Πολιτισμό, Νικόλα </w:t>
      </w:r>
      <w:proofErr w:type="spellStart"/>
      <w:r w:rsidRPr="004A4435">
        <w:rPr>
          <w:rFonts w:ascii="Cambria" w:eastAsia="Cambria" w:hAnsi="Cambria" w:cs="Cambria"/>
          <w:b/>
        </w:rPr>
        <w:t>Γιατρομανωλάκη</w:t>
      </w:r>
      <w:proofErr w:type="spellEnd"/>
      <w:r w:rsidRPr="004A4435">
        <w:rPr>
          <w:rFonts w:ascii="Cambria" w:eastAsia="Cambria" w:hAnsi="Cambria" w:cs="Cambria"/>
        </w:rPr>
        <w:t xml:space="preserve">, η κυρία Τσιάρα σκιαγράφησε </w:t>
      </w:r>
      <w:r w:rsidRPr="004A4435">
        <w:rPr>
          <w:rFonts w:ascii="Cambria" w:eastAsia="Cambria" w:hAnsi="Cambria" w:cs="Cambria"/>
          <w:b/>
        </w:rPr>
        <w:t>το πολιτιστικό αλλά και το κοινωνικό αποτύπωμα</w:t>
      </w:r>
      <w:r w:rsidRPr="004A4435">
        <w:rPr>
          <w:rFonts w:ascii="Cambria" w:eastAsia="Cambria" w:hAnsi="Cambria" w:cs="Cambria"/>
        </w:rPr>
        <w:t xml:space="preserve"> που επιδιώκει εφεξής ο οργανισμός, σε ένα περιβάλλον όπου «η ερμηνεία της πολιτιστικής κληρονομιάς, η επικοινωνία με την κοινότητα τόσο σε αναλογικό όσο και σε ψηφιακό περιβάλλον, και η προώθηση της κριτικής σκέψης</w:t>
      </w:r>
      <w:r>
        <w:rPr>
          <w:rFonts w:ascii="Cambria" w:eastAsia="Cambria" w:hAnsi="Cambria" w:cs="Cambria"/>
        </w:rPr>
        <w:t>,</w:t>
      </w:r>
      <w:r w:rsidRPr="004A4435">
        <w:rPr>
          <w:rFonts w:ascii="Cambria" w:eastAsia="Cambria" w:hAnsi="Cambria" w:cs="Cambria"/>
        </w:rPr>
        <w:t xml:space="preserve"> σε συνδυασμό με τον διαμοιρασμό της γνώσης και την καλλιέργεια της </w:t>
      </w:r>
      <w:proofErr w:type="spellStart"/>
      <w:r w:rsidRPr="004A4435">
        <w:rPr>
          <w:rFonts w:ascii="Cambria" w:eastAsia="Cambria" w:hAnsi="Cambria" w:cs="Cambria"/>
        </w:rPr>
        <w:t>ενσυναίσθησης</w:t>
      </w:r>
      <w:proofErr w:type="spellEnd"/>
      <w:r>
        <w:rPr>
          <w:rFonts w:ascii="Cambria" w:eastAsia="Cambria" w:hAnsi="Cambria" w:cs="Cambria"/>
        </w:rPr>
        <w:t>,</w:t>
      </w:r>
      <w:r w:rsidRPr="004A4435">
        <w:rPr>
          <w:rFonts w:ascii="Cambria" w:eastAsia="Cambria" w:hAnsi="Cambria" w:cs="Cambria"/>
        </w:rPr>
        <w:t xml:space="preserve"> </w:t>
      </w:r>
      <w:r w:rsidRPr="004A4435">
        <w:rPr>
          <w:rFonts w:ascii="Cambria" w:eastAsia="Cambria" w:hAnsi="Cambria" w:cs="Cambria"/>
          <w:b/>
        </w:rPr>
        <w:t>ανατροφοδοτούν και διευρύνουν τον ρόλο της Εθνικής Πινακοθήκης</w:t>
      </w:r>
      <w:r w:rsidRPr="004A4435">
        <w:rPr>
          <w:rFonts w:ascii="Cambria" w:eastAsia="Cambria" w:hAnsi="Cambria" w:cs="Cambria"/>
        </w:rPr>
        <w:t>».</w:t>
      </w:r>
    </w:p>
    <w:p w14:paraId="679AFBC2" w14:textId="31EF376D" w:rsidR="003A3F81" w:rsidRDefault="0021591D" w:rsidP="00F74F13">
      <w:pPr>
        <w:spacing w:after="60"/>
        <w:jc w:val="both"/>
        <w:rPr>
          <w:rFonts w:ascii="Cambria" w:eastAsia="Cambria" w:hAnsi="Cambria" w:cs="Cambria"/>
        </w:rPr>
      </w:pPr>
      <w:bookmarkStart w:id="1" w:name="_Hlk118109470"/>
      <w:r w:rsidRPr="007D0E42">
        <w:rPr>
          <w:rFonts w:ascii="Cambria" w:eastAsia="Cambria" w:hAnsi="Cambria" w:cs="Cambria"/>
        </w:rPr>
        <w:t>Η εκδήλωση ξεκίνησε με την προβολή ενός βίντεο που αναβίωσε τους κυριότερους σταθμούς στην ιστορία του ιδρύματος και αμέσως μετά τον λόγο πήρε η Υπουργός Πολιτισμού και Αθλητισμού</w:t>
      </w:r>
      <w:bookmarkStart w:id="2" w:name="_GoBack"/>
      <w:bookmarkEnd w:id="2"/>
      <w:r w:rsidR="003A3F81">
        <w:rPr>
          <w:rFonts w:ascii="Cambria" w:eastAsia="Cambria" w:hAnsi="Cambria" w:cs="Cambria"/>
        </w:rPr>
        <w:t>: «</w:t>
      </w:r>
      <w:r w:rsidR="00F74F13" w:rsidRPr="003A3F81">
        <w:rPr>
          <w:rFonts w:ascii="Cambria" w:eastAsia="Cambria" w:hAnsi="Cambria" w:cs="Cambria"/>
          <w:b/>
        </w:rPr>
        <w:t>Η Εθνική Πινακοθήκη έχει την απόλυτη υποστήριξη του Υπουργείου Πολιτισμού και Αθλητισμού</w:t>
      </w:r>
      <w:r w:rsidR="00F74F13" w:rsidRPr="00F74F13">
        <w:rPr>
          <w:rFonts w:ascii="Cambria" w:eastAsia="Cambria" w:hAnsi="Cambria" w:cs="Cambria"/>
        </w:rPr>
        <w:t>. Έχουμε όλοι απόλυτη συναίσθηση ότι η Πινακοθήκη σήμερα δεν έχει καμία σχέση με την Πινακοθήκη</w:t>
      </w:r>
      <w:r w:rsidR="003A3F81">
        <w:rPr>
          <w:rFonts w:ascii="Cambria" w:eastAsia="Cambria" w:hAnsi="Cambria" w:cs="Cambria"/>
        </w:rPr>
        <w:t xml:space="preserve"> </w:t>
      </w:r>
      <w:r w:rsidR="00F74F13" w:rsidRPr="00F74F13">
        <w:rPr>
          <w:rFonts w:ascii="Cambria" w:eastAsia="Cambria" w:hAnsi="Cambria" w:cs="Cambria"/>
        </w:rPr>
        <w:t xml:space="preserve">η οποία έκλεισε πριν από δώδεκα χρόνια περίπου, για να ξεκινήσει το έργο της αποκατάστασής </w:t>
      </w:r>
      <w:r w:rsidR="003A3F81">
        <w:rPr>
          <w:rFonts w:ascii="Cambria" w:eastAsia="Cambria" w:hAnsi="Cambria" w:cs="Cambria"/>
        </w:rPr>
        <w:t xml:space="preserve">της. </w:t>
      </w:r>
      <w:r w:rsidR="00F74F13" w:rsidRPr="003A3F81">
        <w:rPr>
          <w:rFonts w:ascii="Cambria" w:eastAsia="Cambria" w:hAnsi="Cambria" w:cs="Cambria"/>
          <w:b/>
        </w:rPr>
        <w:t>Είναι ένα κτήριο το οποίο έχει πολύ περισσότερες ανάγκες, πολύ περισσότερες απαιτήσεις. Αυτό σημαίνει περισσότερα χρήματα, περισσότερη στήριξη, και αυτό είναι δεδομένο ότι θα υπάρχει</w:t>
      </w:r>
      <w:r w:rsidR="00F74F13" w:rsidRPr="00F74F13">
        <w:rPr>
          <w:rFonts w:ascii="Cambria" w:eastAsia="Cambria" w:hAnsi="Cambria" w:cs="Cambria"/>
        </w:rPr>
        <w:t xml:space="preserve">. Από την άλλη πλευρά, όχι μόνο το κτήριο, αλλά </w:t>
      </w:r>
      <w:r w:rsidR="003A3F81">
        <w:rPr>
          <w:rFonts w:ascii="Cambria" w:eastAsia="Cambria" w:hAnsi="Cambria" w:cs="Cambria"/>
        </w:rPr>
        <w:t xml:space="preserve">και </w:t>
      </w:r>
      <w:r w:rsidR="00F74F13" w:rsidRPr="00F74F13">
        <w:rPr>
          <w:rFonts w:ascii="Cambria" w:eastAsia="Cambria" w:hAnsi="Cambria" w:cs="Cambria"/>
        </w:rPr>
        <w:t xml:space="preserve">οι συλλογές, το έμψυχο δυναμικό της Πινακοθήκης, υπό την καθοδήγηση της </w:t>
      </w:r>
      <w:proofErr w:type="spellStart"/>
      <w:r w:rsidR="00F74F13" w:rsidRPr="00F74F13">
        <w:rPr>
          <w:rFonts w:ascii="Cambria" w:eastAsia="Cambria" w:hAnsi="Cambria" w:cs="Cambria"/>
        </w:rPr>
        <w:t>Συραγώς</w:t>
      </w:r>
      <w:proofErr w:type="spellEnd"/>
      <w:r w:rsidR="00F74F13" w:rsidRPr="00F74F13">
        <w:rPr>
          <w:rFonts w:ascii="Cambria" w:eastAsia="Cambria" w:hAnsi="Cambria" w:cs="Cambria"/>
        </w:rPr>
        <w:t>, μπορούν να δημιουργήσουν τέτοια γεγονότα που και αυτά με τη σειρά τους να συμβάλουν</w:t>
      </w:r>
      <w:r w:rsidR="003A3F81">
        <w:rPr>
          <w:rFonts w:ascii="Cambria" w:eastAsia="Cambria" w:hAnsi="Cambria" w:cs="Cambria"/>
        </w:rPr>
        <w:t xml:space="preserve"> </w:t>
      </w:r>
      <w:r w:rsidR="00F74F13" w:rsidRPr="003A3F81">
        <w:rPr>
          <w:rFonts w:ascii="Cambria" w:eastAsia="Cambria" w:hAnsi="Cambria" w:cs="Cambria"/>
          <w:b/>
        </w:rPr>
        <w:t>όχι μόνο στην ανάδειξη και στην εξωστρέφεια της Πινακοθήκης</w:t>
      </w:r>
      <w:r w:rsidR="003A3F81" w:rsidRPr="003A3F81">
        <w:rPr>
          <w:rFonts w:ascii="Cambria" w:eastAsia="Cambria" w:hAnsi="Cambria" w:cs="Cambria"/>
          <w:b/>
        </w:rPr>
        <w:t>,</w:t>
      </w:r>
      <w:r w:rsidR="00F74F13" w:rsidRPr="003A3F81">
        <w:rPr>
          <w:rFonts w:ascii="Cambria" w:eastAsia="Cambria" w:hAnsi="Cambria" w:cs="Cambria"/>
          <w:b/>
        </w:rPr>
        <w:t xml:space="preserve"> αλλά και στην ενίσχυση των απαραίτητων πόρων</w:t>
      </w:r>
      <w:r w:rsidR="003A3F81">
        <w:rPr>
          <w:rFonts w:ascii="Cambria" w:eastAsia="Cambria" w:hAnsi="Cambria" w:cs="Cambria"/>
        </w:rPr>
        <w:t xml:space="preserve">», επεσήμανε η κυρία </w:t>
      </w:r>
      <w:proofErr w:type="spellStart"/>
      <w:r w:rsidR="003A3F81">
        <w:rPr>
          <w:rFonts w:ascii="Cambria" w:eastAsia="Cambria" w:hAnsi="Cambria" w:cs="Cambria"/>
        </w:rPr>
        <w:t>Μενδώνη</w:t>
      </w:r>
      <w:proofErr w:type="spellEnd"/>
      <w:r w:rsidR="003A3F81">
        <w:rPr>
          <w:rFonts w:ascii="Cambria" w:eastAsia="Cambria" w:hAnsi="Cambria" w:cs="Cambria"/>
        </w:rPr>
        <w:t xml:space="preserve"> και πρόσθεσε:</w:t>
      </w:r>
    </w:p>
    <w:p w14:paraId="5D5A26F9" w14:textId="4EA969D1" w:rsidR="00F74F13" w:rsidRDefault="003A3F81" w:rsidP="00F74F13">
      <w:pPr>
        <w:spacing w:after="60"/>
        <w:jc w:val="both"/>
        <w:rPr>
          <w:rFonts w:ascii="Cambria" w:eastAsia="Cambria" w:hAnsi="Cambria" w:cs="Cambria"/>
        </w:rPr>
      </w:pPr>
      <w:r>
        <w:rPr>
          <w:rFonts w:ascii="Cambria" w:eastAsia="Cambria" w:hAnsi="Cambria" w:cs="Cambria"/>
        </w:rPr>
        <w:t>«</w:t>
      </w:r>
      <w:r w:rsidR="00F74F13" w:rsidRPr="00F74F13">
        <w:rPr>
          <w:rFonts w:ascii="Cambria" w:eastAsia="Cambria" w:hAnsi="Cambria" w:cs="Cambria"/>
        </w:rPr>
        <w:t xml:space="preserve">Κάποτε πίστευαν πολλοί </w:t>
      </w:r>
      <w:r>
        <w:rPr>
          <w:rFonts w:ascii="Cambria" w:eastAsia="Cambria" w:hAnsi="Cambria" w:cs="Cambria"/>
        </w:rPr>
        <w:t>–</w:t>
      </w:r>
      <w:r w:rsidR="00F74F13" w:rsidRPr="00F74F13">
        <w:rPr>
          <w:rFonts w:ascii="Cambria" w:eastAsia="Cambria" w:hAnsi="Cambria" w:cs="Cambria"/>
        </w:rPr>
        <w:t xml:space="preserve">ανάμεσα σε αυτούς και πολλοί συνάδελφοί </w:t>
      </w:r>
      <w:r>
        <w:rPr>
          <w:rFonts w:ascii="Cambria" w:eastAsia="Cambria" w:hAnsi="Cambria" w:cs="Cambria"/>
        </w:rPr>
        <w:t>μας–</w:t>
      </w:r>
      <w:r w:rsidR="00F74F13" w:rsidRPr="00F74F13">
        <w:rPr>
          <w:rFonts w:ascii="Cambria" w:eastAsia="Cambria" w:hAnsi="Cambria" w:cs="Cambria"/>
        </w:rPr>
        <w:t xml:space="preserve"> ότι ο πολιτισμός δεν χρειάζεται πολλά χρήματα</w:t>
      </w:r>
      <w:r>
        <w:rPr>
          <w:rFonts w:ascii="Cambria" w:eastAsia="Cambria" w:hAnsi="Cambria" w:cs="Cambria"/>
        </w:rPr>
        <w:t xml:space="preserve">. </w:t>
      </w:r>
      <w:r w:rsidR="00F74F13" w:rsidRPr="00F74F13">
        <w:rPr>
          <w:rFonts w:ascii="Cambria" w:eastAsia="Cambria" w:hAnsi="Cambria" w:cs="Cambria"/>
        </w:rPr>
        <w:t xml:space="preserve">Αυτό έχει αποδειχθεί ότι ήταν μια εντελώς εσφαλμένη προσέγγιση. </w:t>
      </w:r>
      <w:r w:rsidR="00F74F13" w:rsidRPr="003A3F81">
        <w:rPr>
          <w:rFonts w:ascii="Cambria" w:eastAsia="Cambria" w:hAnsi="Cambria" w:cs="Cambria"/>
          <w:b/>
        </w:rPr>
        <w:t>Ο πολιτισμός χρειάζεται πόρους, χρειάζεται κάθε είδους πόρους, οικονομικούς, ανθρώπινους. Αυτοί οι πόροι έχει σημασία να είναι ανταποδοτικοί για τον ίδιο τον πολιτισμό</w:t>
      </w:r>
      <w:r w:rsidR="00F74F13" w:rsidRPr="00F74F13">
        <w:rPr>
          <w:rFonts w:ascii="Cambria" w:eastAsia="Cambria" w:hAnsi="Cambria" w:cs="Cambria"/>
        </w:rPr>
        <w:t xml:space="preserve">. Τα χρήματα, τα οποία προέρχονται από τους εθνικούς πόρους του Υπουργείου Πολιτισμού, τα συγχρηματοδοτούμενα προγράμματα, τα οποία είναι στη διάθεσή μας, το νέο ΕΣΠΑ 2021-2027, το οποίο θα </w:t>
      </w:r>
      <w:r w:rsidR="00F74F13" w:rsidRPr="00F74F13">
        <w:rPr>
          <w:rFonts w:ascii="Cambria" w:eastAsia="Cambria" w:hAnsi="Cambria" w:cs="Cambria"/>
        </w:rPr>
        <w:lastRenderedPageBreak/>
        <w:t>ξεκινήσει τους επόμενους μήνες, η Πινακοθήκη, σε κάθε περίπτωση</w:t>
      </w:r>
      <w:r>
        <w:rPr>
          <w:rFonts w:ascii="Cambria" w:eastAsia="Cambria" w:hAnsi="Cambria" w:cs="Cambria"/>
        </w:rPr>
        <w:t>,</w:t>
      </w:r>
      <w:r w:rsidR="00F74F13" w:rsidRPr="00F74F13">
        <w:rPr>
          <w:rFonts w:ascii="Cambria" w:eastAsia="Cambria" w:hAnsi="Cambria" w:cs="Cambria"/>
        </w:rPr>
        <w:t xml:space="preserve"> </w:t>
      </w:r>
      <w:r w:rsidR="00F74F13" w:rsidRPr="003A3F81">
        <w:rPr>
          <w:rFonts w:ascii="Cambria" w:eastAsia="Cambria" w:hAnsi="Cambria" w:cs="Cambria"/>
          <w:b/>
        </w:rPr>
        <w:t xml:space="preserve">έχει το δικαίωμα, αλλά έχει και τη δυνατότητα να </w:t>
      </w:r>
      <w:r w:rsidRPr="003A3F81">
        <w:rPr>
          <w:rFonts w:ascii="Cambria" w:eastAsia="Cambria" w:hAnsi="Cambria" w:cs="Cambria"/>
          <w:b/>
        </w:rPr>
        <w:t xml:space="preserve">τα </w:t>
      </w:r>
      <w:r w:rsidR="00F74F13" w:rsidRPr="003A3F81">
        <w:rPr>
          <w:rFonts w:ascii="Cambria" w:eastAsia="Cambria" w:hAnsi="Cambria" w:cs="Cambria"/>
          <w:b/>
        </w:rPr>
        <w:t>διεκδικήσει</w:t>
      </w:r>
      <w:r>
        <w:rPr>
          <w:rFonts w:ascii="Cambria" w:eastAsia="Cambria" w:hAnsi="Cambria" w:cs="Cambria"/>
        </w:rPr>
        <w:t>»</w:t>
      </w:r>
      <w:r w:rsidR="00F74F13" w:rsidRPr="00F74F13">
        <w:rPr>
          <w:rFonts w:ascii="Cambria" w:eastAsia="Cambria" w:hAnsi="Cambria" w:cs="Cambria"/>
        </w:rPr>
        <w:t>.</w:t>
      </w:r>
    </w:p>
    <w:p w14:paraId="5EF07ED8" w14:textId="16F8BDDC" w:rsidR="000C423B" w:rsidRDefault="0021591D" w:rsidP="0021591D">
      <w:pPr>
        <w:spacing w:after="60"/>
        <w:jc w:val="both"/>
        <w:rPr>
          <w:rFonts w:ascii="Cambria" w:eastAsia="Cambria" w:hAnsi="Cambria" w:cs="Cambria"/>
        </w:rPr>
      </w:pPr>
      <w:r w:rsidRPr="007D0E42">
        <w:rPr>
          <w:rFonts w:ascii="Cambria" w:eastAsia="Cambria" w:hAnsi="Cambria" w:cs="Cambria"/>
        </w:rPr>
        <w:t xml:space="preserve">Ακολούθως, ο Υφυπουργός Πολιτισμού και Αθλητισμού, αρμόδιος για τον Σύγχρονο Πολιτισμό, καλωσόρισε στα νέα της καθήκοντα τη </w:t>
      </w:r>
      <w:proofErr w:type="spellStart"/>
      <w:r w:rsidRPr="007D0E42">
        <w:rPr>
          <w:rFonts w:ascii="Cambria" w:eastAsia="Cambria" w:hAnsi="Cambria" w:cs="Cambria"/>
        </w:rPr>
        <w:t>Συραγώ</w:t>
      </w:r>
      <w:proofErr w:type="spellEnd"/>
      <w:r w:rsidRPr="007D0E42">
        <w:rPr>
          <w:rFonts w:ascii="Cambria" w:eastAsia="Cambria" w:hAnsi="Cambria" w:cs="Cambria"/>
        </w:rPr>
        <w:t xml:space="preserve"> Τσιάρα, υπογραμμίζοντας </w:t>
      </w:r>
      <w:r w:rsidRPr="00914CAE">
        <w:rPr>
          <w:rFonts w:ascii="Cambria" w:eastAsia="Cambria" w:hAnsi="Cambria" w:cs="Cambria"/>
        </w:rPr>
        <w:t>τον κοινό στόχο ΥΠΠΟΑ - ΕΠΜΑΣ,</w:t>
      </w:r>
      <w:r w:rsidRPr="007D0E42">
        <w:rPr>
          <w:rFonts w:ascii="Cambria" w:eastAsia="Cambria" w:hAnsi="Cambria" w:cs="Cambria"/>
          <w:b/>
        </w:rPr>
        <w:t xml:space="preserve"> </w:t>
      </w:r>
      <w:r w:rsidRPr="00914CAE">
        <w:rPr>
          <w:rFonts w:ascii="Cambria" w:eastAsia="Cambria" w:hAnsi="Cambria" w:cs="Cambria"/>
        </w:rPr>
        <w:t xml:space="preserve">που δεν είναι άλλος από το </w:t>
      </w:r>
      <w:r w:rsidRPr="0029549D">
        <w:rPr>
          <w:rFonts w:ascii="Cambria" w:eastAsia="Cambria" w:hAnsi="Cambria" w:cs="Cambria"/>
        </w:rPr>
        <w:t>να</w:t>
      </w:r>
      <w:r>
        <w:rPr>
          <w:rFonts w:ascii="Cambria" w:eastAsia="Cambria" w:hAnsi="Cambria" w:cs="Cambria"/>
        </w:rPr>
        <w:t xml:space="preserve"> </w:t>
      </w:r>
      <w:r w:rsidRPr="0029549D">
        <w:rPr>
          <w:rFonts w:ascii="Cambria" w:eastAsia="Cambria" w:hAnsi="Cambria" w:cs="Cambria"/>
        </w:rPr>
        <w:t>πιάσουν μαζί</w:t>
      </w:r>
      <w:r w:rsidRPr="007D0E42">
        <w:rPr>
          <w:rFonts w:ascii="Cambria" w:eastAsia="Cambria" w:hAnsi="Cambria" w:cs="Cambria"/>
          <w:b/>
        </w:rPr>
        <w:t xml:space="preserve"> το νήμα της συνέχειας</w:t>
      </w:r>
      <w:r>
        <w:rPr>
          <w:rFonts w:ascii="Cambria" w:eastAsia="Cambria" w:hAnsi="Cambria" w:cs="Cambria"/>
          <w:b/>
        </w:rPr>
        <w:t xml:space="preserve"> της ιστορίας του φορέα</w:t>
      </w:r>
      <w:r>
        <w:rPr>
          <w:rFonts w:ascii="Cambria" w:eastAsia="Cambria" w:hAnsi="Cambria" w:cs="Cambria"/>
        </w:rPr>
        <w:t xml:space="preserve">, προχωρώντας σε μια </w:t>
      </w:r>
      <w:r w:rsidRPr="0029549D">
        <w:rPr>
          <w:rFonts w:ascii="Cambria" w:eastAsia="Cambria" w:hAnsi="Cambria" w:cs="Cambria"/>
          <w:b/>
        </w:rPr>
        <w:t xml:space="preserve">ολιστική </w:t>
      </w:r>
      <w:r>
        <w:rPr>
          <w:rFonts w:ascii="Cambria" w:eastAsia="Cambria" w:hAnsi="Cambria" w:cs="Cambria"/>
          <w:b/>
        </w:rPr>
        <w:t xml:space="preserve">και ολοκληρωμένη </w:t>
      </w:r>
      <w:r w:rsidRPr="0029549D">
        <w:rPr>
          <w:rFonts w:ascii="Cambria" w:eastAsia="Cambria" w:hAnsi="Cambria" w:cs="Cambria"/>
          <w:b/>
        </w:rPr>
        <w:t>προσέγγιση</w:t>
      </w:r>
      <w:r>
        <w:rPr>
          <w:rFonts w:ascii="Cambria" w:eastAsia="Cambria" w:hAnsi="Cambria" w:cs="Cambria"/>
        </w:rPr>
        <w:t xml:space="preserve">. Αυτό, εξήγησε, σημαίνει μέριμνα και παρεμβάσεις για τα «λίγο ξεχασμένα», όπως ανέφερε, </w:t>
      </w:r>
      <w:r w:rsidRPr="0021591D">
        <w:rPr>
          <w:rFonts w:ascii="Cambria" w:eastAsia="Cambria" w:hAnsi="Cambria" w:cs="Cambria"/>
          <w:b/>
        </w:rPr>
        <w:t>Παραρτήματα</w:t>
      </w:r>
      <w:r>
        <w:rPr>
          <w:rFonts w:ascii="Cambria" w:eastAsia="Cambria" w:hAnsi="Cambria" w:cs="Cambria"/>
        </w:rPr>
        <w:t xml:space="preserve"> της ΕΠΜΑΣ και τη </w:t>
      </w:r>
      <w:r w:rsidRPr="0021591D">
        <w:rPr>
          <w:rFonts w:ascii="Cambria" w:eastAsia="Cambria" w:hAnsi="Cambria" w:cs="Cambria"/>
          <w:b/>
        </w:rPr>
        <w:t>Γλυπτοθήκη</w:t>
      </w:r>
      <w:r>
        <w:rPr>
          <w:rFonts w:ascii="Cambria" w:eastAsia="Cambria" w:hAnsi="Cambria" w:cs="Cambria"/>
        </w:rPr>
        <w:t xml:space="preserve"> στο </w:t>
      </w:r>
      <w:proofErr w:type="spellStart"/>
      <w:r>
        <w:rPr>
          <w:rFonts w:ascii="Cambria" w:eastAsia="Cambria" w:hAnsi="Cambria" w:cs="Cambria"/>
        </w:rPr>
        <w:t>Γουδή</w:t>
      </w:r>
      <w:proofErr w:type="spellEnd"/>
      <w:r>
        <w:rPr>
          <w:rFonts w:ascii="Cambria" w:eastAsia="Cambria" w:hAnsi="Cambria" w:cs="Cambria"/>
        </w:rPr>
        <w:t xml:space="preserve">, για το </w:t>
      </w:r>
      <w:r w:rsidRPr="0021591D">
        <w:rPr>
          <w:rFonts w:ascii="Cambria" w:eastAsia="Cambria" w:hAnsi="Cambria" w:cs="Cambria"/>
          <w:b/>
        </w:rPr>
        <w:t>εκπαιδευτικό σκέλος</w:t>
      </w:r>
      <w:r>
        <w:rPr>
          <w:rFonts w:ascii="Cambria" w:eastAsia="Cambria" w:hAnsi="Cambria" w:cs="Cambria"/>
        </w:rPr>
        <w:t xml:space="preserve">, στο οποίο έδωσε μεγάλη βαρύτητα, αλλά και για τους </w:t>
      </w:r>
      <w:r w:rsidRPr="0021591D">
        <w:rPr>
          <w:rFonts w:ascii="Cambria" w:eastAsia="Cambria" w:hAnsi="Cambria" w:cs="Cambria"/>
          <w:b/>
        </w:rPr>
        <w:t>βοηθητικούς χώρους</w:t>
      </w:r>
      <w:r>
        <w:rPr>
          <w:rFonts w:ascii="Cambria" w:eastAsia="Cambria" w:hAnsi="Cambria" w:cs="Cambria"/>
        </w:rPr>
        <w:t>, όπως το καφέ, το εστιατόριο και το πωλητήριο, που συνολικά διαμορφώνουν την</w:t>
      </w:r>
      <w:r w:rsidRPr="007D0E42">
        <w:rPr>
          <w:rFonts w:ascii="Cambria" w:eastAsia="Cambria" w:hAnsi="Cambria" w:cs="Cambria"/>
          <w:b/>
        </w:rPr>
        <w:t xml:space="preserve"> ευρύτερη</w:t>
      </w:r>
      <w:r>
        <w:rPr>
          <w:rFonts w:ascii="Cambria" w:eastAsia="Cambria" w:hAnsi="Cambria" w:cs="Cambria"/>
          <w:b/>
        </w:rPr>
        <w:t xml:space="preserve"> </w:t>
      </w:r>
      <w:r w:rsidRPr="007D0E42">
        <w:rPr>
          <w:rFonts w:ascii="Cambria" w:eastAsia="Cambria" w:hAnsi="Cambria" w:cs="Cambria"/>
          <w:b/>
        </w:rPr>
        <w:t>εμπειρία</w:t>
      </w:r>
      <w:r>
        <w:rPr>
          <w:rFonts w:ascii="Cambria" w:eastAsia="Cambria" w:hAnsi="Cambria" w:cs="Cambria"/>
          <w:b/>
        </w:rPr>
        <w:t xml:space="preserve"> </w:t>
      </w:r>
      <w:r w:rsidRPr="007D0E42">
        <w:rPr>
          <w:rFonts w:ascii="Cambria" w:eastAsia="Cambria" w:hAnsi="Cambria" w:cs="Cambria"/>
          <w:b/>
        </w:rPr>
        <w:t xml:space="preserve">που αναμένει σήμερα </w:t>
      </w:r>
      <w:r>
        <w:rPr>
          <w:rFonts w:ascii="Cambria" w:eastAsia="Cambria" w:hAnsi="Cambria" w:cs="Cambria"/>
          <w:b/>
        </w:rPr>
        <w:t xml:space="preserve">ο </w:t>
      </w:r>
      <w:r w:rsidRPr="007D0E42">
        <w:rPr>
          <w:rFonts w:ascii="Cambria" w:eastAsia="Cambria" w:hAnsi="Cambria" w:cs="Cambria"/>
          <w:b/>
        </w:rPr>
        <w:t>επισκέπτης από ένα Μουσείο</w:t>
      </w:r>
      <w:r>
        <w:rPr>
          <w:rFonts w:ascii="Cambria" w:eastAsia="Cambria" w:hAnsi="Cambria" w:cs="Cambria"/>
        </w:rPr>
        <w:t xml:space="preserve">. Αναγνωρίζοντας ότι η </w:t>
      </w:r>
      <w:r w:rsidR="00472BB8">
        <w:rPr>
          <w:rFonts w:ascii="Cambria" w:eastAsia="Cambria" w:hAnsi="Cambria" w:cs="Cambria"/>
        </w:rPr>
        <w:t>Πινακοθήκη</w:t>
      </w:r>
      <w:r>
        <w:rPr>
          <w:rFonts w:ascii="Cambria" w:eastAsia="Cambria" w:hAnsi="Cambria" w:cs="Cambria"/>
        </w:rPr>
        <w:t xml:space="preserve"> συνιστά τον </w:t>
      </w:r>
      <w:r w:rsidRPr="007D0E42">
        <w:rPr>
          <w:rFonts w:ascii="Cambria" w:eastAsia="Cambria" w:hAnsi="Cambria" w:cs="Cambria"/>
        </w:rPr>
        <w:t>«</w:t>
      </w:r>
      <w:r w:rsidRPr="007D0E42">
        <w:rPr>
          <w:rFonts w:ascii="Cambria" w:eastAsia="Cambria" w:hAnsi="Cambria" w:cs="Cambria"/>
          <w:b/>
        </w:rPr>
        <w:t xml:space="preserve">θεματοφύλακα της </w:t>
      </w:r>
      <w:r>
        <w:rPr>
          <w:rFonts w:ascii="Cambria" w:eastAsia="Cambria" w:hAnsi="Cambria" w:cs="Cambria"/>
          <w:b/>
        </w:rPr>
        <w:t>εικαστικής</w:t>
      </w:r>
      <w:r w:rsidRPr="007D0E42">
        <w:rPr>
          <w:rFonts w:ascii="Cambria" w:eastAsia="Cambria" w:hAnsi="Cambria" w:cs="Cambria"/>
          <w:b/>
        </w:rPr>
        <w:t xml:space="preserve"> ιστορίας της χώρας</w:t>
      </w:r>
      <w:r w:rsidRPr="007D0E42">
        <w:rPr>
          <w:rFonts w:ascii="Cambria" w:eastAsia="Cambria" w:hAnsi="Cambria" w:cs="Cambria"/>
        </w:rPr>
        <w:t>»</w:t>
      </w:r>
      <w:r>
        <w:rPr>
          <w:rFonts w:ascii="Cambria" w:eastAsia="Cambria" w:hAnsi="Cambria" w:cs="Cambria"/>
        </w:rPr>
        <w:t xml:space="preserve">, </w:t>
      </w:r>
      <w:r w:rsidRPr="007D0E42">
        <w:rPr>
          <w:rFonts w:ascii="Cambria" w:eastAsia="Cambria" w:hAnsi="Cambria" w:cs="Cambria"/>
        </w:rPr>
        <w:t xml:space="preserve">ο κ. </w:t>
      </w:r>
      <w:proofErr w:type="spellStart"/>
      <w:r w:rsidRPr="007D0E42">
        <w:rPr>
          <w:rFonts w:ascii="Cambria" w:eastAsia="Cambria" w:hAnsi="Cambria" w:cs="Cambria"/>
        </w:rPr>
        <w:t>Γιατρομανωλάκης</w:t>
      </w:r>
      <w:proofErr w:type="spellEnd"/>
      <w:r w:rsidRPr="007D0E42">
        <w:rPr>
          <w:rFonts w:ascii="Cambria" w:eastAsia="Cambria" w:hAnsi="Cambria" w:cs="Cambria"/>
        </w:rPr>
        <w:t xml:space="preserve"> </w:t>
      </w:r>
      <w:r>
        <w:rPr>
          <w:rFonts w:ascii="Cambria" w:eastAsia="Cambria" w:hAnsi="Cambria" w:cs="Cambria"/>
        </w:rPr>
        <w:t>δεσμεύτηκε</w:t>
      </w:r>
      <w:r w:rsidRPr="007D0E42">
        <w:rPr>
          <w:rFonts w:ascii="Cambria" w:eastAsia="Cambria" w:hAnsi="Cambria" w:cs="Cambria"/>
        </w:rPr>
        <w:t xml:space="preserve"> </w:t>
      </w:r>
      <w:r>
        <w:rPr>
          <w:rFonts w:ascii="Cambria" w:eastAsia="Cambria" w:hAnsi="Cambria" w:cs="Cambria"/>
        </w:rPr>
        <w:t xml:space="preserve">κι αυτός με τη σειρά του </w:t>
      </w:r>
      <w:r w:rsidRPr="007D0E42">
        <w:rPr>
          <w:rFonts w:ascii="Cambria" w:eastAsia="Cambria" w:hAnsi="Cambria" w:cs="Cambria"/>
        </w:rPr>
        <w:t>το</w:t>
      </w:r>
      <w:r>
        <w:rPr>
          <w:rFonts w:ascii="Cambria" w:eastAsia="Cambria" w:hAnsi="Cambria" w:cs="Cambria"/>
        </w:rPr>
        <w:t xml:space="preserve"> </w:t>
      </w:r>
      <w:r w:rsidRPr="007D0E42">
        <w:rPr>
          <w:rFonts w:ascii="Cambria" w:eastAsia="Cambria" w:hAnsi="Cambria" w:cs="Cambria"/>
        </w:rPr>
        <w:t>Υπουργείο</w:t>
      </w:r>
      <w:r>
        <w:rPr>
          <w:rFonts w:ascii="Cambria" w:eastAsia="Cambria" w:hAnsi="Cambria" w:cs="Cambria"/>
        </w:rPr>
        <w:t xml:space="preserve"> </w:t>
      </w:r>
      <w:r w:rsidRPr="007D0E42">
        <w:rPr>
          <w:rFonts w:ascii="Cambria" w:eastAsia="Cambria" w:hAnsi="Cambria" w:cs="Cambria"/>
        </w:rPr>
        <w:t xml:space="preserve">να τροφοδοτεί την </w:t>
      </w:r>
      <w:r>
        <w:rPr>
          <w:rFonts w:ascii="Cambria" w:eastAsia="Cambria" w:hAnsi="Cambria" w:cs="Cambria"/>
        </w:rPr>
        <w:t>ΕΠΜΑΣ</w:t>
      </w:r>
      <w:r w:rsidRPr="007D0E42">
        <w:rPr>
          <w:rFonts w:ascii="Cambria" w:eastAsia="Cambria" w:hAnsi="Cambria" w:cs="Cambria"/>
        </w:rPr>
        <w:t xml:space="preserve"> με τα απαραίτητα </w:t>
      </w:r>
      <w:r w:rsidRPr="007D0E42">
        <w:rPr>
          <w:rFonts w:ascii="Cambria" w:eastAsia="Cambria" w:hAnsi="Cambria" w:cs="Cambria"/>
          <w:b/>
        </w:rPr>
        <w:t>εργαλεία και εφόδια</w:t>
      </w:r>
      <w:r>
        <w:rPr>
          <w:rFonts w:ascii="Cambria" w:eastAsia="Cambria" w:hAnsi="Cambria" w:cs="Cambria"/>
        </w:rPr>
        <w:t xml:space="preserve"> </w:t>
      </w:r>
      <w:r w:rsidRPr="007D0E42">
        <w:rPr>
          <w:rFonts w:ascii="Cambria" w:eastAsia="Cambria" w:hAnsi="Cambria" w:cs="Cambria"/>
        </w:rPr>
        <w:t>που θα επιτρέψουν στη</w:t>
      </w:r>
      <w:r>
        <w:rPr>
          <w:rFonts w:ascii="Cambria" w:eastAsia="Cambria" w:hAnsi="Cambria" w:cs="Cambria"/>
        </w:rPr>
        <w:t xml:space="preserve"> </w:t>
      </w:r>
      <w:r w:rsidRPr="007D0E42">
        <w:rPr>
          <w:rFonts w:ascii="Cambria" w:eastAsia="Cambria" w:hAnsi="Cambria" w:cs="Cambria"/>
        </w:rPr>
        <w:t>ν</w:t>
      </w:r>
      <w:r>
        <w:rPr>
          <w:rFonts w:ascii="Cambria" w:eastAsia="Cambria" w:hAnsi="Cambria" w:cs="Cambria"/>
        </w:rPr>
        <w:t>έα</w:t>
      </w:r>
      <w:r w:rsidRPr="007D0E42">
        <w:rPr>
          <w:rFonts w:ascii="Cambria" w:eastAsia="Cambria" w:hAnsi="Cambria" w:cs="Cambria"/>
        </w:rPr>
        <w:t xml:space="preserve"> </w:t>
      </w:r>
      <w:r>
        <w:rPr>
          <w:rFonts w:ascii="Cambria" w:eastAsia="Cambria" w:hAnsi="Cambria" w:cs="Cambria"/>
        </w:rPr>
        <w:t>Διευθύντρια να αφοσιωθεί στις μεγάλες καλλιτεχνικές απαιτήσεις που προκύπτουν από ένα Μουσείο υψηλών προδιαγραφών, όπως είναι η Εθνική Πινακοθήκη σήμερα.</w:t>
      </w:r>
    </w:p>
    <w:bookmarkEnd w:id="1"/>
    <w:p w14:paraId="4B3EFB89" w14:textId="43C3FEC7" w:rsidR="000C423B" w:rsidRPr="004A4435" w:rsidRDefault="000C423B" w:rsidP="000C423B">
      <w:pPr>
        <w:spacing w:after="60"/>
        <w:jc w:val="both"/>
        <w:rPr>
          <w:rFonts w:ascii="Cambria" w:eastAsia="Cambria" w:hAnsi="Cambria" w:cs="Cambria"/>
        </w:rPr>
      </w:pPr>
      <w:r w:rsidRPr="004A4435">
        <w:rPr>
          <w:rFonts w:ascii="Cambria" w:eastAsia="Cambria" w:hAnsi="Cambria" w:cs="Cambria"/>
        </w:rPr>
        <w:t xml:space="preserve">Στη συνέχεια, </w:t>
      </w:r>
      <w:r w:rsidR="00861262">
        <w:rPr>
          <w:rFonts w:ascii="Cambria" w:eastAsia="Cambria" w:hAnsi="Cambria" w:cs="Cambria"/>
        </w:rPr>
        <w:t>τον λόγο πήρε</w:t>
      </w:r>
      <w:r w:rsidRPr="004A4435">
        <w:rPr>
          <w:rFonts w:ascii="Cambria" w:eastAsia="Cambria" w:hAnsi="Cambria" w:cs="Cambria"/>
        </w:rPr>
        <w:t xml:space="preserve"> η κυρία Τσιάρα</w:t>
      </w:r>
      <w:r w:rsidR="00193A90">
        <w:rPr>
          <w:rFonts w:ascii="Cambria" w:eastAsia="Cambria" w:hAnsi="Cambria" w:cs="Cambria"/>
        </w:rPr>
        <w:t>, η οποία</w:t>
      </w:r>
      <w:r w:rsidRPr="004A4435">
        <w:rPr>
          <w:rFonts w:ascii="Cambria" w:eastAsia="Cambria" w:hAnsi="Cambria" w:cs="Cambria"/>
        </w:rPr>
        <w:t xml:space="preserve"> δεσμεύτηκε για </w:t>
      </w:r>
      <w:r w:rsidRPr="004A4435">
        <w:rPr>
          <w:rFonts w:ascii="Cambria" w:eastAsia="Cambria" w:hAnsi="Cambria" w:cs="Cambria"/>
          <w:b/>
        </w:rPr>
        <w:t>Συμπερίληψη - Βιωσιμότητα - Κοινωνική Διαπερατότητα - Δημόσια Λογοδοσία - Διάκριση - Συνέργεια - Πολυφωνία</w:t>
      </w:r>
      <w:r w:rsidRPr="004A4435">
        <w:rPr>
          <w:rFonts w:ascii="Cambria" w:eastAsia="Cambria" w:hAnsi="Cambria" w:cs="Cambria"/>
        </w:rPr>
        <w:t xml:space="preserve"> στη λειτουργία του οργανισμού. Στη βάση των αρχών αυτών και αναγνωρίζοντας ότι η ΕΠΜΑΣ, </w:t>
      </w:r>
      <w:r w:rsidRPr="004A4435">
        <w:rPr>
          <w:rFonts w:ascii="Cambria" w:eastAsia="Cambria" w:hAnsi="Cambria" w:cs="Cambria"/>
          <w:b/>
        </w:rPr>
        <w:t>με ηγετικό τον ρόλο της αείμνηστης Μαρίνας Λαμπράκη-Πλάκα</w:t>
      </w:r>
      <w:r w:rsidRPr="004A4435">
        <w:rPr>
          <w:rFonts w:ascii="Cambria" w:eastAsia="Cambria" w:hAnsi="Cambria" w:cs="Cambria"/>
        </w:rPr>
        <w:t xml:space="preserve">, έχει καταφέρει, αν και </w:t>
      </w:r>
      <w:proofErr w:type="spellStart"/>
      <w:r w:rsidRPr="004A4435">
        <w:rPr>
          <w:rFonts w:ascii="Cambria" w:eastAsia="Cambria" w:hAnsi="Cambria" w:cs="Cambria"/>
        </w:rPr>
        <w:t>υποστελεχωμένη</w:t>
      </w:r>
      <w:proofErr w:type="spellEnd"/>
      <w:r w:rsidRPr="004A4435">
        <w:rPr>
          <w:rFonts w:ascii="Cambria" w:eastAsia="Cambria" w:hAnsi="Cambria" w:cs="Cambria"/>
        </w:rPr>
        <w:t>, να είναι δημοφιλής και να διαθέτει πλέον τις υποδομές για να αντιμετωπίσει τις σύγχρονες προκλήσεις και απαιτήσεις, έδωσε το στίγμα της μελλοντικής πορείας, αναφέροντας: «</w:t>
      </w:r>
      <w:r w:rsidRPr="004A4435">
        <w:rPr>
          <w:rFonts w:ascii="Cambria" w:eastAsia="Cambria" w:hAnsi="Cambria" w:cs="Cambria"/>
          <w:b/>
        </w:rPr>
        <w:t>Καιρός να γίνει πιο ευαίσθητη περιβαλλοντικά, πλουραλιστική, ανοιχτή και συμπεριληπτική, να φέρει τις συλλογές και την ιστορία της σε γόνιμο διάλογο με τις σημερινές ανάγκες της κοινωνίας και τα σύγχρονα ρεύματα σκέψης</w:t>
      </w:r>
      <w:r w:rsidRPr="004A4435">
        <w:rPr>
          <w:rFonts w:ascii="Cambria" w:eastAsia="Cambria" w:hAnsi="Cambria" w:cs="Cambria"/>
        </w:rPr>
        <w:t>».</w:t>
      </w:r>
    </w:p>
    <w:p w14:paraId="4A449328" w14:textId="77777777" w:rsidR="000C423B" w:rsidRDefault="000C423B" w:rsidP="000C423B">
      <w:pPr>
        <w:spacing w:after="60"/>
        <w:jc w:val="both"/>
        <w:rPr>
          <w:rFonts w:ascii="Cambria" w:eastAsia="Cambria" w:hAnsi="Cambria" w:cs="Cambria"/>
        </w:rPr>
      </w:pPr>
      <w:r>
        <w:rPr>
          <w:rFonts w:ascii="Cambria" w:eastAsia="Cambria" w:hAnsi="Cambria" w:cs="Cambria"/>
        </w:rPr>
        <w:t xml:space="preserve">Στην κατεύθυνση της υλοποίησης του στόχου αυτού, η νέα Διευθύντρια της ΕΠΜΑΣ εξήγησε ότι πλέον </w:t>
      </w:r>
      <w:r>
        <w:rPr>
          <w:rFonts w:ascii="Cambria" w:eastAsia="Cambria" w:hAnsi="Cambria" w:cs="Cambria"/>
          <w:b/>
        </w:rPr>
        <w:t>κάθε έκθεση θα πλαισιώνεται από δημόσιο πρόγραμμα δράσεων και εκδηλώσεων λόγου και τέχνης, καθώς και από εκπαιδευτικά προγράμματα για διαφορετικές κατηγορίες κοινού</w:t>
      </w:r>
      <w:r>
        <w:rPr>
          <w:rFonts w:ascii="Cambria" w:eastAsia="Cambria" w:hAnsi="Cambria" w:cs="Cambria"/>
        </w:rPr>
        <w:t xml:space="preserve">. Έμφαση, μάλιστα, θα δίνεται στη </w:t>
      </w:r>
      <w:proofErr w:type="spellStart"/>
      <w:r>
        <w:rPr>
          <w:rFonts w:ascii="Cambria" w:eastAsia="Cambria" w:hAnsi="Cambria" w:cs="Cambria"/>
          <w:b/>
        </w:rPr>
        <w:t>διατομεακότητα</w:t>
      </w:r>
      <w:proofErr w:type="spellEnd"/>
      <w:r>
        <w:rPr>
          <w:rFonts w:ascii="Cambria" w:eastAsia="Cambria" w:hAnsi="Cambria" w:cs="Cambria"/>
        </w:rPr>
        <w:t xml:space="preserve">, με την προσέγγιση ζητημάτων μέσα από ποικίλες καλλιτεχνικές εκφάνσεις, όπως και στην ενίσχυση της </w:t>
      </w:r>
      <w:r>
        <w:rPr>
          <w:rFonts w:ascii="Cambria" w:eastAsia="Cambria" w:hAnsi="Cambria" w:cs="Cambria"/>
          <w:b/>
        </w:rPr>
        <w:t>διασύνδεσης της ΕΠΜΑΣ με την καλλιτεχνική και την επιστημονική κοινότητα</w:t>
      </w:r>
      <w:r>
        <w:rPr>
          <w:rFonts w:ascii="Cambria" w:eastAsia="Cambria" w:hAnsi="Cambria" w:cs="Cambria"/>
        </w:rPr>
        <w:t xml:space="preserve"> διεθνώς. </w:t>
      </w:r>
    </w:p>
    <w:p w14:paraId="43CE3DF2" w14:textId="77777777" w:rsidR="000C423B" w:rsidRDefault="000C423B" w:rsidP="000C423B">
      <w:pPr>
        <w:spacing w:after="60"/>
        <w:jc w:val="both"/>
        <w:rPr>
          <w:rFonts w:ascii="Cambria" w:eastAsia="Cambria" w:hAnsi="Cambria" w:cs="Cambria"/>
        </w:rPr>
      </w:pPr>
      <w:r>
        <w:rPr>
          <w:rFonts w:ascii="Cambria" w:eastAsia="Cambria" w:hAnsi="Cambria" w:cs="Cambria"/>
        </w:rPr>
        <w:t xml:space="preserve">Πάνω στους άξονες αυτούς, ξεδιπλώνοντας τον προγραμματισμό για τα έτη 2023-2024 καταρχάς σε ό,τι αφορά τις </w:t>
      </w:r>
      <w:r>
        <w:rPr>
          <w:rFonts w:ascii="Cambria" w:eastAsia="Cambria" w:hAnsi="Cambria" w:cs="Cambria"/>
          <w:b/>
        </w:rPr>
        <w:t>περιοδικές εκθέσεις</w:t>
      </w:r>
      <w:r>
        <w:rPr>
          <w:rFonts w:ascii="Cambria" w:eastAsia="Cambria" w:hAnsi="Cambria" w:cs="Cambria"/>
        </w:rPr>
        <w:t xml:space="preserve">, η κυρία Τσιάρα ανακοίνωσε αφενός την παράταση της έκθεσης </w:t>
      </w:r>
      <w:r>
        <w:rPr>
          <w:rFonts w:ascii="Cambria" w:eastAsia="Cambria" w:hAnsi="Cambria" w:cs="Cambria"/>
          <w:b/>
        </w:rPr>
        <w:t xml:space="preserve">«Κωνσταντίνος Παρθένης. Η ιδανική Ελλάδα της ζωγραφικής του» </w:t>
      </w:r>
      <w:r>
        <w:rPr>
          <w:rFonts w:ascii="Cambria" w:eastAsia="Cambria" w:hAnsi="Cambria" w:cs="Cambria"/>
        </w:rPr>
        <w:t>μέχρι τις αρχές Μαρτίου 2023, η οποία θα συνοδεύεται από επιστημονική συνάντηση αλλά και θεατρική παράσταση, αφετέρου την εισαγωγή έκθεσης με θέμα</w:t>
      </w:r>
      <w:r>
        <w:rPr>
          <w:rFonts w:ascii="Cambria" w:eastAsia="Cambria" w:hAnsi="Cambria" w:cs="Cambria"/>
          <w:b/>
        </w:rPr>
        <w:t xml:space="preserve"> το «Αστικό Βίωμα» τις δεκαετίες 1950 - 1960 - 1970 στις εικαστικές τέχνες και στον κινηματογράφο</w:t>
      </w:r>
      <w:r>
        <w:rPr>
          <w:rFonts w:ascii="Cambria" w:eastAsia="Cambria" w:hAnsi="Cambria" w:cs="Cambria"/>
        </w:rPr>
        <w:t xml:space="preserve">, σε συνεργασία με την </w:t>
      </w:r>
      <w:r w:rsidRPr="00A25127">
        <w:rPr>
          <w:rFonts w:ascii="Cambria" w:eastAsia="Cambria" w:hAnsi="Cambria" w:cs="Cambria"/>
          <w:b/>
        </w:rPr>
        <w:t>Ταινιοθήκη της Ελλάδος</w:t>
      </w:r>
      <w:r>
        <w:rPr>
          <w:rFonts w:ascii="Cambria" w:eastAsia="Cambria" w:hAnsi="Cambria" w:cs="Cambria"/>
        </w:rPr>
        <w:t xml:space="preserve">, η οποία θα εγκαινιαστεί την άνοιξη και θα διαρκέσει μέχρι τα τέλη του 2023. </w:t>
      </w:r>
    </w:p>
    <w:p w14:paraId="5A2B53A4" w14:textId="77777777" w:rsidR="000C423B" w:rsidRPr="004A4435" w:rsidRDefault="000C423B" w:rsidP="000C423B">
      <w:pPr>
        <w:spacing w:after="60"/>
        <w:jc w:val="both"/>
        <w:rPr>
          <w:rFonts w:ascii="Cambria" w:eastAsia="Cambria" w:hAnsi="Cambria" w:cs="Cambria"/>
        </w:rPr>
      </w:pPr>
      <w:r w:rsidRPr="004A4435">
        <w:rPr>
          <w:rFonts w:ascii="Cambria" w:eastAsia="Cambria" w:hAnsi="Cambria" w:cs="Cambria"/>
        </w:rPr>
        <w:lastRenderedPageBreak/>
        <w:t xml:space="preserve">Επιπλέον, από την άνοιξη και έως τα τέλη του 2024, με επίκεντρο τη συμπλήρωση 50 χρόνων από την αποκατάσταση της Δημοκρατίας στην Ελλάδα και καθώς </w:t>
      </w:r>
      <w:r w:rsidRPr="00BB0572">
        <w:rPr>
          <w:rFonts w:ascii="Cambria" w:eastAsia="Cambria" w:hAnsi="Cambria" w:cs="Cambria"/>
        </w:rPr>
        <w:t>αυταρχικές και αντιδημοκρατικές δυνάμεις επανακάμπτουν απειλητικά στην Ευρώπη, η</w:t>
      </w:r>
      <w:r w:rsidRPr="004A4435">
        <w:rPr>
          <w:rFonts w:ascii="Cambria" w:eastAsia="Cambria" w:hAnsi="Cambria" w:cs="Cambria"/>
        </w:rPr>
        <w:t xml:space="preserve"> ΕΠΜΑΣ πρωταγωνιστεί και εγκαινιάζει</w:t>
      </w:r>
      <w:r w:rsidRPr="004A4435">
        <w:rPr>
          <w:rFonts w:ascii="Cambria" w:eastAsia="Cambria" w:hAnsi="Cambria" w:cs="Cambria"/>
          <w:b/>
        </w:rPr>
        <w:t xml:space="preserve"> μεγάλη διεθνή έκθεση με θέμα «τη Δημοκρατία και την Τέχνη στην Ελλάδα, την Ισπανία και την Πορτογαλία»</w:t>
      </w:r>
      <w:r w:rsidRPr="004A4435">
        <w:rPr>
          <w:rFonts w:ascii="Cambria" w:eastAsia="Cambria" w:hAnsi="Cambria" w:cs="Cambria"/>
        </w:rPr>
        <w:t>. Η έκθεση, για τις ανάγκες της οποίας έχει ήδη ξεκινήσει συνεργασία με μουσεία και ερευνητικά ιδρύματα στην Ισπανία και την Πορτογαλία, εξετάζει τις κοινές και διακριτές ιστορικές διαδρομές στις χώρες του ευρωπαϊκού Νότου για πρώτη φορά διεθνώς. Θα πλαισιωθεί από συνέδριο, εργαστήρια, παρουσιάσεις βιβλίων, προβολές ντοκιμαντέρ και ταινιών μυθοπλασίας, δημόσιες συζητήσεις και άλλες δράσεις.</w:t>
      </w:r>
    </w:p>
    <w:p w14:paraId="4B34958A" w14:textId="77777777" w:rsidR="000C423B" w:rsidRPr="005A5501" w:rsidRDefault="000C423B" w:rsidP="000C423B">
      <w:pPr>
        <w:spacing w:after="60"/>
        <w:jc w:val="both"/>
        <w:rPr>
          <w:rFonts w:ascii="Cambria" w:eastAsia="Cambria" w:hAnsi="Cambria" w:cs="Cambria"/>
          <w:highlight w:val="yellow"/>
        </w:rPr>
      </w:pPr>
      <w:r w:rsidRPr="005A5501">
        <w:rPr>
          <w:rFonts w:ascii="Cambria" w:eastAsia="Cambria" w:hAnsi="Cambria" w:cs="Cambria"/>
        </w:rPr>
        <w:t xml:space="preserve">Ως προς τη </w:t>
      </w:r>
      <w:r w:rsidRPr="005A5501">
        <w:rPr>
          <w:rFonts w:ascii="Cambria" w:eastAsia="Cambria" w:hAnsi="Cambria" w:cs="Cambria"/>
          <w:b/>
        </w:rPr>
        <w:t>μόνιμη συλλογή</w:t>
      </w:r>
      <w:r w:rsidRPr="005A5501">
        <w:rPr>
          <w:rFonts w:ascii="Cambria" w:eastAsia="Cambria" w:hAnsi="Cambria" w:cs="Cambria"/>
        </w:rPr>
        <w:t xml:space="preserve">, η </w:t>
      </w:r>
      <w:proofErr w:type="spellStart"/>
      <w:r w:rsidRPr="005A5501">
        <w:rPr>
          <w:rFonts w:ascii="Cambria" w:eastAsia="Cambria" w:hAnsi="Cambria" w:cs="Cambria"/>
        </w:rPr>
        <w:t>Συραγώ</w:t>
      </w:r>
      <w:proofErr w:type="spellEnd"/>
      <w:r w:rsidRPr="005A5501">
        <w:rPr>
          <w:rFonts w:ascii="Cambria" w:eastAsia="Cambria" w:hAnsi="Cambria" w:cs="Cambria"/>
        </w:rPr>
        <w:t xml:space="preserve"> Τσιάρα μίλησε για τη σταδιακή εισαγωγή μιας αντίληψης που ενθαρρύνει τη </w:t>
      </w:r>
      <w:r w:rsidRPr="005A5501">
        <w:rPr>
          <w:rFonts w:ascii="Cambria" w:eastAsia="Cambria" w:hAnsi="Cambria" w:cs="Cambria"/>
          <w:b/>
        </w:rPr>
        <w:t>διαφορετικότητα</w:t>
      </w:r>
      <w:r w:rsidRPr="005A5501">
        <w:rPr>
          <w:rFonts w:ascii="Cambria" w:eastAsia="Cambria" w:hAnsi="Cambria" w:cs="Cambria"/>
        </w:rPr>
        <w:t xml:space="preserve"> και τη </w:t>
      </w:r>
      <w:r w:rsidRPr="005A5501">
        <w:rPr>
          <w:rFonts w:ascii="Cambria" w:eastAsia="Cambria" w:hAnsi="Cambria" w:cs="Cambria"/>
          <w:b/>
        </w:rPr>
        <w:t>συμπερίληψη</w:t>
      </w:r>
      <w:r w:rsidRPr="005A5501">
        <w:rPr>
          <w:rFonts w:ascii="Cambria" w:eastAsia="Cambria" w:hAnsi="Cambria" w:cs="Cambria"/>
        </w:rPr>
        <w:t>, ενώ ενθέτει την</w:t>
      </w:r>
      <w:r w:rsidRPr="005A5501">
        <w:rPr>
          <w:rFonts w:ascii="Cambria" w:eastAsia="Cambria" w:hAnsi="Cambria" w:cs="Cambria"/>
          <w:b/>
        </w:rPr>
        <w:t xml:space="preserve"> ιστορική και βιωματική πρόσληψη της τέχνης</w:t>
      </w:r>
      <w:r w:rsidRPr="005A5501">
        <w:rPr>
          <w:rFonts w:ascii="Cambria" w:eastAsia="Cambria" w:hAnsi="Cambria" w:cs="Cambria"/>
        </w:rPr>
        <w:t xml:space="preserve"> με συγκεκριμένα προγράμματα, ανακοινώνοντας ότι τίθενται σε επαναλειτουργία η </w:t>
      </w:r>
      <w:r w:rsidRPr="005A5501">
        <w:rPr>
          <w:rFonts w:ascii="Cambria" w:eastAsia="Cambria" w:hAnsi="Cambria" w:cs="Cambria"/>
          <w:b/>
        </w:rPr>
        <w:t xml:space="preserve">Γλυπτοθήκη </w:t>
      </w:r>
      <w:r w:rsidRPr="005A5501">
        <w:rPr>
          <w:rFonts w:ascii="Cambria" w:eastAsia="Cambria" w:hAnsi="Cambria" w:cs="Cambria"/>
        </w:rPr>
        <w:t>στο Άλσος Στρατού, η</w:t>
      </w:r>
      <w:r w:rsidRPr="005A5501">
        <w:rPr>
          <w:rFonts w:ascii="Cambria" w:eastAsia="Cambria" w:hAnsi="Cambria" w:cs="Cambria"/>
          <w:b/>
        </w:rPr>
        <w:t xml:space="preserve"> Βιβλιοθήκη </w:t>
      </w:r>
      <w:r w:rsidRPr="005A5501">
        <w:rPr>
          <w:rFonts w:ascii="Cambria" w:eastAsia="Cambria" w:hAnsi="Cambria" w:cs="Cambria"/>
        </w:rPr>
        <w:t xml:space="preserve">και το </w:t>
      </w:r>
      <w:r w:rsidRPr="005A5501">
        <w:rPr>
          <w:rFonts w:ascii="Cambria" w:eastAsia="Cambria" w:hAnsi="Cambria" w:cs="Cambria"/>
          <w:b/>
        </w:rPr>
        <w:t xml:space="preserve">Αρχείο </w:t>
      </w:r>
      <w:r w:rsidRPr="005A5501">
        <w:rPr>
          <w:rFonts w:ascii="Cambria" w:eastAsia="Cambria" w:hAnsi="Cambria" w:cs="Cambria"/>
        </w:rPr>
        <w:t>της ΕΠΜΑΣ, ενώ εγκαινιάζεται και η</w:t>
      </w:r>
      <w:r w:rsidRPr="005A5501">
        <w:rPr>
          <w:rFonts w:ascii="Cambria" w:eastAsia="Cambria" w:hAnsi="Cambria" w:cs="Cambria"/>
          <w:b/>
        </w:rPr>
        <w:t xml:space="preserve"> Αίθουσα Δυτικοευρωπαϊκής Τέχνης</w:t>
      </w:r>
      <w:r w:rsidRPr="005A5501">
        <w:rPr>
          <w:rFonts w:ascii="Cambria" w:eastAsia="Cambria" w:hAnsi="Cambria" w:cs="Cambria"/>
        </w:rPr>
        <w:t xml:space="preserve">. Στην τελευταία θα παρουσιάζονται 47 έργα, για να συμπεριληφθεί εντός του 2023 –αφού προηγουμένως συντηρηθεί σε ειδικά διαμορφωμένο χώρο, </w:t>
      </w:r>
      <w:r w:rsidRPr="005A5501">
        <w:rPr>
          <w:rFonts w:ascii="Cambria" w:eastAsia="Cambria" w:hAnsi="Cambria" w:cs="Cambria"/>
          <w:b/>
        </w:rPr>
        <w:t>σε διαδικασία ανοιχτή στο κοινό</w:t>
      </w:r>
      <w:r w:rsidRPr="005A5501">
        <w:rPr>
          <w:rFonts w:ascii="Cambria" w:eastAsia="Cambria" w:hAnsi="Cambria" w:cs="Cambria"/>
        </w:rPr>
        <w:t xml:space="preserve">– και το έργο του Γάλλου ζωγράφου </w:t>
      </w:r>
      <w:proofErr w:type="spellStart"/>
      <w:r w:rsidRPr="005A5501">
        <w:rPr>
          <w:rFonts w:ascii="Cambria" w:eastAsia="Cambria" w:hAnsi="Cambria" w:cs="Cambria"/>
        </w:rPr>
        <w:t>Charles-Louis-Lucien</w:t>
      </w:r>
      <w:proofErr w:type="spellEnd"/>
      <w:r w:rsidRPr="005A5501">
        <w:rPr>
          <w:rFonts w:ascii="Cambria" w:eastAsia="Cambria" w:hAnsi="Cambria" w:cs="Cambria"/>
        </w:rPr>
        <w:t xml:space="preserve"> </w:t>
      </w:r>
      <w:proofErr w:type="spellStart"/>
      <w:r w:rsidRPr="005A5501">
        <w:rPr>
          <w:rFonts w:ascii="Cambria" w:eastAsia="Cambria" w:hAnsi="Cambria" w:cs="Cambria"/>
        </w:rPr>
        <w:t>Muller</w:t>
      </w:r>
      <w:proofErr w:type="spellEnd"/>
      <w:r w:rsidRPr="005A5501">
        <w:rPr>
          <w:rFonts w:ascii="Cambria" w:eastAsia="Cambria" w:hAnsi="Cambria" w:cs="Cambria"/>
        </w:rPr>
        <w:t xml:space="preserve"> «30ή Μαρτίου 1814». Επιπρόσθετα, υλοποιούνται από τη νέα Διεύθυνση δύο νέα προγράμματα, </w:t>
      </w:r>
      <w:r w:rsidRPr="005A5501">
        <w:rPr>
          <w:rFonts w:ascii="Cambria" w:eastAsia="Cambria" w:hAnsi="Cambria" w:cs="Cambria"/>
          <w:b/>
        </w:rPr>
        <w:t>«Η Συλλογή ως Εργαστήριο»</w:t>
      </w:r>
      <w:r w:rsidRPr="005A5501">
        <w:rPr>
          <w:rFonts w:ascii="Cambria" w:eastAsia="Cambria" w:hAnsi="Cambria" w:cs="Cambria"/>
        </w:rPr>
        <w:t xml:space="preserve"> και ο </w:t>
      </w:r>
      <w:r w:rsidRPr="005A5501">
        <w:rPr>
          <w:rFonts w:ascii="Cambria" w:eastAsia="Cambria" w:hAnsi="Cambria" w:cs="Cambria"/>
          <w:b/>
        </w:rPr>
        <w:t>«Ενδιάμεσος Χώρος»</w:t>
      </w:r>
      <w:r w:rsidRPr="005A5501">
        <w:rPr>
          <w:rFonts w:ascii="Cambria" w:eastAsia="Cambria" w:hAnsi="Cambria" w:cs="Cambria"/>
        </w:rPr>
        <w:t>, με εναλλαγή έργων και νέες ερμηνευτικές προσεγγίσεις, που δίνουν το κίνητρο οι επισκέπτες να επανέρχονται, ενώ ταυτόχρονα δίνεται χώρος στη σύγχρονη τέχνη να συνομιλήσει με τις ιστορικές συλλογές.</w:t>
      </w:r>
    </w:p>
    <w:p w14:paraId="3B59BC9B" w14:textId="77777777" w:rsidR="000C423B" w:rsidRPr="005A5501" w:rsidRDefault="000C423B" w:rsidP="000C423B">
      <w:pPr>
        <w:spacing w:after="60"/>
        <w:jc w:val="both"/>
        <w:rPr>
          <w:rFonts w:ascii="Cambria" w:eastAsia="Cambria" w:hAnsi="Cambria" w:cs="Cambria"/>
        </w:rPr>
      </w:pPr>
      <w:r w:rsidRPr="005A5501">
        <w:rPr>
          <w:rFonts w:ascii="Cambria" w:eastAsia="Cambria" w:hAnsi="Cambria" w:cs="Cambria"/>
        </w:rPr>
        <w:t xml:space="preserve">Παράλληλα, υπηρετώντας τον στόχο η ΕΠΜΑΣ να μετεξελιχθεί σε έναν </w:t>
      </w:r>
      <w:r w:rsidRPr="005A5501">
        <w:rPr>
          <w:rFonts w:ascii="Cambria" w:eastAsia="Cambria" w:hAnsi="Cambria" w:cs="Cambria"/>
          <w:b/>
        </w:rPr>
        <w:t>πολυδιάστατο, ζωντανό οργανισμό με τα μέλη του σε ουσιαστική αλληλεπίδραση</w:t>
      </w:r>
      <w:r w:rsidRPr="005A5501">
        <w:rPr>
          <w:rFonts w:ascii="Cambria" w:eastAsia="Cambria" w:hAnsi="Cambria" w:cs="Cambria"/>
        </w:rPr>
        <w:t>, η κυρία Τσιάρα ανέπτυξε τον σχεδιασμό για ειδικές δράσεις σε όλα τα</w:t>
      </w:r>
      <w:r w:rsidRPr="005A5501">
        <w:rPr>
          <w:rFonts w:ascii="Cambria" w:eastAsia="Cambria" w:hAnsi="Cambria" w:cs="Cambria"/>
          <w:b/>
        </w:rPr>
        <w:t xml:space="preserve"> Παραρτήματα </w:t>
      </w:r>
      <w:r w:rsidRPr="005A5501">
        <w:rPr>
          <w:rFonts w:ascii="Cambria" w:eastAsia="Cambria" w:hAnsi="Cambria" w:cs="Cambria"/>
        </w:rPr>
        <w:t xml:space="preserve">της Εθνικής Πινακοθήκης. Από την </w:t>
      </w:r>
      <w:proofErr w:type="spellStart"/>
      <w:r w:rsidRPr="005A5501">
        <w:rPr>
          <w:rFonts w:ascii="Cambria" w:eastAsia="Cambria" w:hAnsi="Cambria" w:cs="Cambria"/>
          <w:b/>
        </w:rPr>
        <w:t>Κουμαντάρειο</w:t>
      </w:r>
      <w:proofErr w:type="spellEnd"/>
      <w:r w:rsidRPr="005A5501">
        <w:rPr>
          <w:rFonts w:ascii="Cambria" w:eastAsia="Cambria" w:hAnsi="Cambria" w:cs="Cambria"/>
          <w:b/>
        </w:rPr>
        <w:t xml:space="preserve"> Πινακοθήκη</w:t>
      </w:r>
      <w:r w:rsidRPr="005A5501">
        <w:rPr>
          <w:rFonts w:ascii="Cambria" w:eastAsia="Cambria" w:hAnsi="Cambria" w:cs="Cambria"/>
        </w:rPr>
        <w:t xml:space="preserve"> στη Σπάρτη και το </w:t>
      </w:r>
      <w:r w:rsidRPr="005A5501">
        <w:rPr>
          <w:rFonts w:ascii="Cambria" w:eastAsia="Cambria" w:hAnsi="Cambria" w:cs="Cambria"/>
          <w:b/>
        </w:rPr>
        <w:t>Μουσείο Καπράλου</w:t>
      </w:r>
      <w:r w:rsidRPr="005A5501">
        <w:rPr>
          <w:rFonts w:ascii="Cambria" w:eastAsia="Cambria" w:hAnsi="Cambria" w:cs="Cambria"/>
        </w:rPr>
        <w:t xml:space="preserve"> στην Αίγινα ως το </w:t>
      </w:r>
      <w:r w:rsidRPr="005A5501">
        <w:rPr>
          <w:rFonts w:ascii="Cambria" w:eastAsia="Cambria" w:hAnsi="Cambria" w:cs="Cambria"/>
          <w:b/>
        </w:rPr>
        <w:t>Παράρτημα Ναυπλίου</w:t>
      </w:r>
      <w:r w:rsidRPr="005A5501">
        <w:rPr>
          <w:rFonts w:ascii="Cambria" w:eastAsia="Cambria" w:hAnsi="Cambria" w:cs="Cambria"/>
        </w:rPr>
        <w:t>, το</w:t>
      </w:r>
      <w:r w:rsidRPr="005A5501">
        <w:rPr>
          <w:rFonts w:ascii="Cambria" w:eastAsia="Cambria" w:hAnsi="Cambria" w:cs="Cambria"/>
          <w:b/>
        </w:rPr>
        <w:t xml:space="preserve"> Παράρτημα Κέρκυρας</w:t>
      </w:r>
      <w:r w:rsidRPr="005A5501">
        <w:rPr>
          <w:rFonts w:ascii="Cambria" w:eastAsia="Cambria" w:hAnsi="Cambria" w:cs="Cambria"/>
        </w:rPr>
        <w:t xml:space="preserve"> και το </w:t>
      </w:r>
      <w:r w:rsidRPr="005A5501">
        <w:rPr>
          <w:rFonts w:ascii="Cambria" w:eastAsia="Cambria" w:hAnsi="Cambria" w:cs="Cambria"/>
          <w:b/>
        </w:rPr>
        <w:t>Ινστιτούτο Σύγχρονης Ελληνικής Τέχνης</w:t>
      </w:r>
      <w:r w:rsidRPr="005A5501">
        <w:rPr>
          <w:rFonts w:ascii="Cambria" w:eastAsia="Cambria" w:hAnsi="Cambria" w:cs="Cambria"/>
        </w:rPr>
        <w:t xml:space="preserve">, η ΕΠΜΑΣ </w:t>
      </w:r>
      <w:r w:rsidRPr="005A5501">
        <w:rPr>
          <w:rFonts w:ascii="Cambria" w:eastAsia="Cambria" w:hAnsi="Cambria" w:cs="Cambria"/>
          <w:b/>
        </w:rPr>
        <w:t>εντάσσει την τέχνη στην καθημερινότητα της κοινωνίας</w:t>
      </w:r>
      <w:r w:rsidRPr="005A5501">
        <w:rPr>
          <w:rFonts w:ascii="Cambria" w:eastAsia="Cambria" w:hAnsi="Cambria" w:cs="Cambria"/>
        </w:rPr>
        <w:t xml:space="preserve">, διοργανώνοντας εκθέσεις, ημερίδες, ξεναγήσεις και εκπαιδευτικά προγράμματα που αφορούν </w:t>
      </w:r>
      <w:r w:rsidRPr="005A5501">
        <w:rPr>
          <w:rFonts w:ascii="Cambria" w:eastAsia="Cambria" w:hAnsi="Cambria" w:cs="Cambria"/>
          <w:b/>
        </w:rPr>
        <w:t>όλους μας</w:t>
      </w:r>
      <w:r w:rsidRPr="005A5501">
        <w:rPr>
          <w:rFonts w:ascii="Cambria" w:eastAsia="Cambria" w:hAnsi="Cambria" w:cs="Cambria"/>
        </w:rPr>
        <w:t>.</w:t>
      </w:r>
    </w:p>
    <w:p w14:paraId="7CA5483E" w14:textId="77777777" w:rsidR="000C423B" w:rsidRDefault="000C423B" w:rsidP="000C423B">
      <w:pPr>
        <w:spacing w:after="60"/>
        <w:jc w:val="both"/>
        <w:rPr>
          <w:rFonts w:ascii="Cambria" w:eastAsia="Cambria" w:hAnsi="Cambria" w:cs="Cambria"/>
        </w:rPr>
      </w:pPr>
      <w:r>
        <w:rPr>
          <w:rFonts w:ascii="Cambria" w:eastAsia="Cambria" w:hAnsi="Cambria" w:cs="Cambria"/>
        </w:rPr>
        <w:t xml:space="preserve">Ακριβώς πάνω σε αυτή τη λογική και προσδίδοντας </w:t>
      </w:r>
      <w:r>
        <w:rPr>
          <w:rFonts w:ascii="Cambria" w:eastAsia="Cambria" w:hAnsi="Cambria" w:cs="Cambria"/>
          <w:b/>
        </w:rPr>
        <w:t>ουσιαστικό περιεχόμενο στη διακήρυξη για μια Εθνική Πινακοθήκη όλων μας</w:t>
      </w:r>
      <w:r>
        <w:rPr>
          <w:rFonts w:ascii="Cambria" w:eastAsia="Cambria" w:hAnsi="Cambria" w:cs="Cambria"/>
        </w:rPr>
        <w:t xml:space="preserve">, σε κομβικό άξονα αναδεικνύεται η </w:t>
      </w:r>
      <w:r>
        <w:rPr>
          <w:rFonts w:ascii="Cambria" w:eastAsia="Cambria" w:hAnsi="Cambria" w:cs="Cambria"/>
          <w:b/>
        </w:rPr>
        <w:t>εκπαίδευση</w:t>
      </w:r>
      <w:r>
        <w:rPr>
          <w:rFonts w:ascii="Cambria" w:eastAsia="Cambria" w:hAnsi="Cambria" w:cs="Cambria"/>
        </w:rPr>
        <w:t xml:space="preserve">, στο πλαίσιο της οποίας, παράλληλα με δοκιμασμένες πρακτικές, όπως ξεναγήσεις και εκπαιδευτικά προγράμματα, εισάγονται </w:t>
      </w:r>
      <w:r>
        <w:rPr>
          <w:rFonts w:ascii="Cambria" w:eastAsia="Cambria" w:hAnsi="Cambria" w:cs="Cambria"/>
          <w:b/>
        </w:rPr>
        <w:t>προγράμματα κατάλληλα για παιδιά από 18 μηνών και πάνω, θεματικές ξεναγήσεις δύο Σάββατα τον μήνα, καθώς και ξεναγήσεις στα αγγλικά</w:t>
      </w:r>
      <w:r>
        <w:rPr>
          <w:rFonts w:ascii="Cambria" w:eastAsia="Cambria" w:hAnsi="Cambria" w:cs="Cambria"/>
        </w:rPr>
        <w:t>. Ξεχωριστή σημασία έχει δε το γεγονός ότι η</w:t>
      </w:r>
      <w:r>
        <w:rPr>
          <w:rFonts w:ascii="Cambria" w:eastAsia="Cambria" w:hAnsi="Cambria" w:cs="Cambria"/>
          <w:b/>
        </w:rPr>
        <w:t xml:space="preserve"> </w:t>
      </w:r>
      <w:r>
        <w:rPr>
          <w:rFonts w:ascii="Cambria" w:eastAsia="Cambria" w:hAnsi="Cambria" w:cs="Cambria"/>
        </w:rPr>
        <w:t>ΕΠΜΑΣ θα συνεργαστεί με το</w:t>
      </w:r>
      <w:r>
        <w:rPr>
          <w:rFonts w:ascii="Cambria" w:eastAsia="Cambria" w:hAnsi="Cambria" w:cs="Cambria"/>
          <w:b/>
        </w:rPr>
        <w:t xml:space="preserve"> Συμβούλιο για τους Πρόσφυγες - Διαπολιτισμικό Κέντρο «Πυξίδα»</w:t>
      </w:r>
      <w:r>
        <w:rPr>
          <w:rFonts w:ascii="Cambria" w:eastAsia="Cambria" w:hAnsi="Cambria" w:cs="Cambria"/>
        </w:rPr>
        <w:t xml:space="preserve">, συμβάλλοντας στη διαδικασία ένταξης των παιδιών και των οικογενειών τους στο νέο κοινωνικό τους περιβάλλον. </w:t>
      </w:r>
    </w:p>
    <w:p w14:paraId="6BD16CBB" w14:textId="77777777" w:rsidR="000C423B" w:rsidRDefault="000C423B" w:rsidP="000C423B">
      <w:pPr>
        <w:spacing w:after="60"/>
        <w:jc w:val="both"/>
        <w:rPr>
          <w:rFonts w:ascii="Cambria" w:eastAsia="Cambria" w:hAnsi="Cambria" w:cs="Cambria"/>
        </w:rPr>
      </w:pPr>
      <w:r>
        <w:rPr>
          <w:rFonts w:ascii="Cambria" w:eastAsia="Cambria" w:hAnsi="Cambria" w:cs="Cambria"/>
        </w:rPr>
        <w:t xml:space="preserve">Έμφαση δόθηκε επίσης στο σκέλος της επικοινωνίας, με τις νέες δυνατότητες που θα παρέχονται μέσα από το ανανεωμένο </w:t>
      </w:r>
      <w:hyperlink r:id="rId6">
        <w:r>
          <w:rPr>
            <w:rFonts w:ascii="Cambria" w:eastAsia="Cambria" w:hAnsi="Cambria" w:cs="Cambria"/>
            <w:color w:val="0563C1"/>
            <w:u w:val="single"/>
          </w:rPr>
          <w:t>www.nationalgallery.gr</w:t>
        </w:r>
      </w:hyperlink>
      <w:r>
        <w:rPr>
          <w:rFonts w:ascii="Cambria" w:eastAsia="Cambria" w:hAnsi="Cambria" w:cs="Cambria"/>
        </w:rPr>
        <w:t xml:space="preserve"> και άλλα εργαλεία, με την </w:t>
      </w:r>
      <w:r>
        <w:rPr>
          <w:rFonts w:ascii="Cambria" w:eastAsia="Cambria" w:hAnsi="Cambria" w:cs="Cambria"/>
        </w:rPr>
        <w:lastRenderedPageBreak/>
        <w:t xml:space="preserve">παραδοχή ότι το μέλλον των μουσείων εξαρτάται από </w:t>
      </w:r>
      <w:r>
        <w:rPr>
          <w:rFonts w:ascii="Cambria" w:eastAsia="Cambria" w:hAnsi="Cambria" w:cs="Cambria"/>
          <w:b/>
        </w:rPr>
        <w:t>την</w:t>
      </w:r>
      <w:r>
        <w:rPr>
          <w:rFonts w:ascii="Cambria" w:eastAsia="Cambria" w:hAnsi="Cambria" w:cs="Cambria"/>
        </w:rPr>
        <w:t xml:space="preserve"> </w:t>
      </w:r>
      <w:r>
        <w:rPr>
          <w:rFonts w:ascii="Cambria" w:eastAsia="Cambria" w:hAnsi="Cambria" w:cs="Cambria"/>
          <w:b/>
        </w:rPr>
        <w:t>προσαρμοστικότητα, την επινοητικότητα και την ανάπτυξη νέων μοντέλων επικοινωνίας και λειτουργίας, όχι μόνο στο αναλογικό, αλλά και στο ψηφιακό περιβάλλον</w:t>
      </w:r>
      <w:r>
        <w:rPr>
          <w:rFonts w:ascii="Cambria" w:eastAsia="Cambria" w:hAnsi="Cambria" w:cs="Cambria"/>
        </w:rPr>
        <w:t>, με την κυρία Τσιάρα να υπογραμμίζει: «</w:t>
      </w:r>
      <w:r>
        <w:rPr>
          <w:rFonts w:ascii="Cambria" w:eastAsia="Cambria" w:hAnsi="Cambria" w:cs="Cambria"/>
          <w:b/>
        </w:rPr>
        <w:t>Από το άμεσο περιβάλλον, τη γειτονιά, την πόλη, τη χώρα μέχρι το διεθνές κοινό, με το οποίο μπορούμε σήμερα να συνομιλήσουμε με τα μέσα που μας προσφέρει η σύγχρονη ψηφιακή τεχνολογία, οι δυνατότητες είναι απεριόριστες</w:t>
      </w:r>
      <w:r>
        <w:rPr>
          <w:rFonts w:ascii="Cambria" w:eastAsia="Cambria" w:hAnsi="Cambria" w:cs="Cambria"/>
        </w:rPr>
        <w:t xml:space="preserve">». </w:t>
      </w:r>
    </w:p>
    <w:p w14:paraId="5C4525A9" w14:textId="77777777" w:rsidR="000C423B" w:rsidRDefault="000C423B" w:rsidP="000C423B">
      <w:pPr>
        <w:spacing w:after="60"/>
        <w:jc w:val="both"/>
        <w:rPr>
          <w:rFonts w:ascii="Cambria" w:eastAsia="Cambria" w:hAnsi="Cambria" w:cs="Cambria"/>
        </w:rPr>
      </w:pPr>
      <w:r>
        <w:rPr>
          <w:rFonts w:ascii="Cambria" w:eastAsia="Cambria" w:hAnsi="Cambria" w:cs="Cambria"/>
        </w:rPr>
        <w:t xml:space="preserve">Ορίζοντας την </w:t>
      </w:r>
      <w:r>
        <w:rPr>
          <w:rFonts w:ascii="Cambria" w:eastAsia="Cambria" w:hAnsi="Cambria" w:cs="Cambria"/>
          <w:b/>
        </w:rPr>
        <w:t>κουλτούρα της συνέργειας</w:t>
      </w:r>
      <w:r>
        <w:rPr>
          <w:rFonts w:ascii="Cambria" w:eastAsia="Cambria" w:hAnsi="Cambria" w:cs="Cambria"/>
        </w:rPr>
        <w:t xml:space="preserve"> </w:t>
      </w:r>
      <w:r>
        <w:rPr>
          <w:rFonts w:ascii="Cambria" w:eastAsia="Cambria" w:hAnsi="Cambria" w:cs="Cambria"/>
          <w:b/>
        </w:rPr>
        <w:t>ως βασική προϋπόθεση βιωσιμότητας και ανθεκτικότητας</w:t>
      </w:r>
      <w:r>
        <w:rPr>
          <w:rFonts w:ascii="Cambria" w:eastAsia="Cambria" w:hAnsi="Cambria" w:cs="Cambria"/>
        </w:rPr>
        <w:t xml:space="preserve">, η νέα Διευθύντρια της ΕΠΜΑΣ μίλησε επιπλέον για τον στόχο της ενίσχυσης της συνεργασίας του ιδρύματος με πολιτιστικούς και εκπαιδευτικούς οργανισμούς στην Ελλάδα και το εξωτερικό, συνοψίζοντας το όραμά της: «Η Εθνική Πινακοθήκη μας κατέχει κορυφαία θέση στην πολιτιστική ζωή του τόπου. </w:t>
      </w:r>
      <w:r>
        <w:rPr>
          <w:rFonts w:ascii="Cambria" w:eastAsia="Cambria" w:hAnsi="Cambria" w:cs="Cambria"/>
          <w:b/>
        </w:rPr>
        <w:t xml:space="preserve">Στο μέλλον μπορεί και πρέπει να αυξήσει την </w:t>
      </w:r>
      <w:proofErr w:type="spellStart"/>
      <w:r>
        <w:rPr>
          <w:rFonts w:ascii="Cambria" w:eastAsia="Cambria" w:hAnsi="Cambria" w:cs="Cambria"/>
          <w:b/>
        </w:rPr>
        <w:t>επιδραστικότητά</w:t>
      </w:r>
      <w:proofErr w:type="spellEnd"/>
      <w:r>
        <w:rPr>
          <w:rFonts w:ascii="Cambria" w:eastAsia="Cambria" w:hAnsi="Cambria" w:cs="Cambria"/>
          <w:b/>
        </w:rPr>
        <w:t xml:space="preserve"> της, αναλαμβάνοντας διεθνείς πρωτοβουλίες καλλιτεχνικών δράσεων και συνεργειών πάνω σε ευρύτερα κοινωνικά, θεσμικά και πολιτισμικά ζητήματα, αλλά και συμβάλλοντας στη βελτίωση της ποιότητας της καθημερινής ζωής</w:t>
      </w:r>
      <w:r>
        <w:rPr>
          <w:rFonts w:ascii="Cambria" w:eastAsia="Cambria" w:hAnsi="Cambria" w:cs="Cambria"/>
        </w:rPr>
        <w:t xml:space="preserve">». </w:t>
      </w:r>
    </w:p>
    <w:p w14:paraId="63C2BB9B" w14:textId="2F0A918C" w:rsidR="000C423B" w:rsidRDefault="000C423B" w:rsidP="000C423B">
      <w:pPr>
        <w:spacing w:after="60"/>
        <w:jc w:val="both"/>
        <w:rPr>
          <w:rFonts w:ascii="Cambria" w:eastAsia="Cambria" w:hAnsi="Cambria" w:cs="Cambria"/>
        </w:rPr>
      </w:pPr>
      <w:r w:rsidRPr="005A5501">
        <w:rPr>
          <w:rFonts w:ascii="Cambria" w:eastAsia="Cambria" w:hAnsi="Cambria" w:cs="Cambria"/>
        </w:rPr>
        <w:t xml:space="preserve">Με τη λήξη της Συνέντευξης Τύπου οι δημοσιογράφοι ξεναγήθηκαν από τη </w:t>
      </w:r>
      <w:proofErr w:type="spellStart"/>
      <w:r w:rsidRPr="005A5501">
        <w:rPr>
          <w:rFonts w:ascii="Cambria" w:eastAsia="Cambria" w:hAnsi="Cambria" w:cs="Cambria"/>
        </w:rPr>
        <w:t>Συραγώ</w:t>
      </w:r>
      <w:proofErr w:type="spellEnd"/>
      <w:r w:rsidRPr="005A5501">
        <w:rPr>
          <w:rFonts w:ascii="Cambria" w:eastAsia="Cambria" w:hAnsi="Cambria" w:cs="Cambria"/>
        </w:rPr>
        <w:t xml:space="preserve"> Τσιάρα και τους επιμελητές της Εθνικής Πινακοθήκης στην </w:t>
      </w:r>
      <w:r w:rsidRPr="005A5501">
        <w:rPr>
          <w:rFonts w:ascii="Cambria" w:eastAsia="Cambria" w:hAnsi="Cambria" w:cs="Cambria"/>
          <w:b/>
        </w:rPr>
        <w:t>Αίθουσα Δυτικοευρωπαϊκής Τέχνης</w:t>
      </w:r>
      <w:r w:rsidRPr="005A5501">
        <w:rPr>
          <w:rFonts w:ascii="Cambria" w:eastAsia="Cambria" w:hAnsi="Cambria" w:cs="Cambria"/>
        </w:rPr>
        <w:t xml:space="preserve">, η οποία είναι πλέον επισκέψιμη από το κοινό, ενώ η εκδήλωση ολοκληρώθηκε στον νέο </w:t>
      </w:r>
      <w:r w:rsidRPr="005A5501">
        <w:rPr>
          <w:rFonts w:ascii="Cambria" w:eastAsia="Cambria" w:hAnsi="Cambria" w:cs="Cambria"/>
          <w:b/>
        </w:rPr>
        <w:t xml:space="preserve">χώρο εστίασης </w:t>
      </w:r>
      <w:r w:rsidRPr="005A5501">
        <w:rPr>
          <w:rFonts w:ascii="Cambria" w:eastAsia="Cambria" w:hAnsi="Cambria" w:cs="Cambria"/>
        </w:rPr>
        <w:t>της ΕΠΜΑΣ, ένα σημείο με προνομιακή θέα</w:t>
      </w:r>
      <w:r w:rsidR="0039625A" w:rsidRPr="0039625A">
        <w:rPr>
          <w:rFonts w:ascii="Cambria" w:eastAsia="Cambria" w:hAnsi="Cambria" w:cs="Cambria"/>
        </w:rPr>
        <w:t>,</w:t>
      </w:r>
      <w:r w:rsidRPr="005A5501">
        <w:rPr>
          <w:rFonts w:ascii="Cambria" w:eastAsia="Cambria" w:hAnsi="Cambria" w:cs="Cambria"/>
        </w:rPr>
        <w:t xml:space="preserve"> που φιλοδοξεί να εξελιχθεί σε </w:t>
      </w:r>
      <w:proofErr w:type="spellStart"/>
      <w:r w:rsidRPr="005A5501">
        <w:rPr>
          <w:rFonts w:ascii="Cambria" w:eastAsia="Cambria" w:hAnsi="Cambria" w:cs="Cambria"/>
        </w:rPr>
        <w:t>meeting</w:t>
      </w:r>
      <w:proofErr w:type="spellEnd"/>
      <w:r w:rsidRPr="005A5501">
        <w:rPr>
          <w:rFonts w:ascii="Cambria" w:eastAsia="Cambria" w:hAnsi="Cambria" w:cs="Cambria"/>
        </w:rPr>
        <w:t xml:space="preserve"> </w:t>
      </w:r>
      <w:proofErr w:type="spellStart"/>
      <w:r w:rsidRPr="005A5501">
        <w:rPr>
          <w:rFonts w:ascii="Cambria" w:eastAsia="Cambria" w:hAnsi="Cambria" w:cs="Cambria"/>
        </w:rPr>
        <w:t>point</w:t>
      </w:r>
      <w:proofErr w:type="spellEnd"/>
      <w:r w:rsidRPr="005A5501">
        <w:rPr>
          <w:rFonts w:ascii="Cambria" w:eastAsia="Cambria" w:hAnsi="Cambria" w:cs="Cambria"/>
        </w:rPr>
        <w:t xml:space="preserve"> της πόλης.</w:t>
      </w:r>
    </w:p>
    <w:p w14:paraId="09A44B95" w14:textId="2C34AFA3" w:rsidR="00BB0572" w:rsidRDefault="00BB0572" w:rsidP="000C423B">
      <w:pPr>
        <w:spacing w:after="60"/>
        <w:jc w:val="both"/>
        <w:rPr>
          <w:rFonts w:ascii="Cambria" w:eastAsia="Cambria" w:hAnsi="Cambria" w:cs="Cambria"/>
        </w:rPr>
      </w:pPr>
    </w:p>
    <w:p w14:paraId="48DF1414" w14:textId="31122FB0" w:rsidR="006B6181" w:rsidRPr="00271DA4" w:rsidRDefault="006B6181" w:rsidP="006B6181">
      <w:pPr>
        <w:pStyle w:val="Web"/>
        <w:shd w:val="clear" w:color="auto" w:fill="FFFFFF"/>
        <w:spacing w:before="0" w:beforeAutospacing="0" w:after="60" w:afterAutospacing="0"/>
        <w:jc w:val="center"/>
        <w:rPr>
          <w:rFonts w:ascii="Cambria" w:hAnsi="Cambria"/>
          <w:b/>
          <w:bCs/>
          <w:color w:val="45818E"/>
          <w:szCs w:val="22"/>
        </w:rPr>
      </w:pPr>
      <w:r w:rsidRPr="00271DA4">
        <w:rPr>
          <w:rFonts w:ascii="Cambria" w:hAnsi="Cambria"/>
          <w:b/>
          <w:bCs/>
          <w:color w:val="45818E"/>
          <w:szCs w:val="22"/>
        </w:rPr>
        <w:t>#</w:t>
      </w:r>
      <w:proofErr w:type="spellStart"/>
      <w:r w:rsidRPr="006B6181">
        <w:rPr>
          <w:rFonts w:ascii="Cambria" w:hAnsi="Cambria"/>
          <w:b/>
          <w:bCs/>
          <w:color w:val="45818E"/>
          <w:szCs w:val="22"/>
        </w:rPr>
        <w:t>ΠινακοθήκηΜας</w:t>
      </w:r>
      <w:proofErr w:type="spellEnd"/>
    </w:p>
    <w:p w14:paraId="209D88B6" w14:textId="569262A4" w:rsidR="006B6181" w:rsidRPr="00271DA4" w:rsidRDefault="006B6181" w:rsidP="006B6181">
      <w:pPr>
        <w:pStyle w:val="Web"/>
        <w:shd w:val="clear" w:color="auto" w:fill="FFFFFF"/>
        <w:spacing w:before="0" w:beforeAutospacing="0" w:after="60" w:afterAutospacing="0"/>
        <w:jc w:val="center"/>
        <w:rPr>
          <w:rFonts w:ascii="Cambria" w:hAnsi="Cambria"/>
          <w:szCs w:val="22"/>
        </w:rPr>
      </w:pPr>
      <w:r w:rsidRPr="00271DA4">
        <w:rPr>
          <w:rFonts w:ascii="Cambria" w:hAnsi="Cambria"/>
          <w:b/>
          <w:bCs/>
          <w:color w:val="45818E"/>
          <w:szCs w:val="22"/>
        </w:rPr>
        <w:t>#</w:t>
      </w:r>
      <w:proofErr w:type="spellStart"/>
      <w:r w:rsidRPr="006B6181">
        <w:rPr>
          <w:rFonts w:ascii="Cambria" w:hAnsi="Cambria"/>
          <w:b/>
          <w:bCs/>
          <w:color w:val="45818E"/>
          <w:szCs w:val="22"/>
          <w:lang w:val="en-US"/>
        </w:rPr>
        <w:t>OurNationalGallery</w:t>
      </w:r>
      <w:proofErr w:type="spellEnd"/>
    </w:p>
    <w:p w14:paraId="7C42D328" w14:textId="21BC4669" w:rsidR="00BB0572" w:rsidRDefault="00BB0572" w:rsidP="000C423B">
      <w:pPr>
        <w:spacing w:after="60"/>
        <w:jc w:val="both"/>
        <w:rPr>
          <w:rFonts w:ascii="Cambria" w:eastAsia="Cambria" w:hAnsi="Cambria" w:cs="Cambria"/>
        </w:rPr>
      </w:pPr>
    </w:p>
    <w:p w14:paraId="2C6234C0" w14:textId="77777777" w:rsidR="00F12BA7" w:rsidRDefault="00F12BA7" w:rsidP="000C423B">
      <w:pPr>
        <w:spacing w:after="60"/>
        <w:jc w:val="both"/>
        <w:rPr>
          <w:rFonts w:ascii="Cambria" w:eastAsia="Cambria" w:hAnsi="Cambria" w:cs="Cambria"/>
        </w:rPr>
      </w:pPr>
    </w:p>
    <w:p w14:paraId="0511954F" w14:textId="61CC39E2" w:rsidR="000C423B" w:rsidRDefault="00F12BA7" w:rsidP="00F12BA7">
      <w:pPr>
        <w:spacing w:after="60"/>
        <w:jc w:val="center"/>
        <w:rPr>
          <w:rFonts w:ascii="Cambria" w:eastAsia="Cambria" w:hAnsi="Cambria" w:cs="Cambria"/>
          <w:b/>
          <w:sz w:val="22"/>
        </w:rPr>
      </w:pPr>
      <w:r w:rsidRPr="00BC49A2">
        <w:rPr>
          <w:rFonts w:ascii="Cambria" w:eastAsia="Cambria" w:hAnsi="Cambria" w:cs="Cambria"/>
          <w:b/>
          <w:sz w:val="22"/>
        </w:rPr>
        <w:t>ΠΛΗΡΟΦΟΡΙΕΣ</w:t>
      </w:r>
    </w:p>
    <w:p w14:paraId="72D588A9" w14:textId="77777777" w:rsidR="0088113B" w:rsidRPr="00BC49A2" w:rsidRDefault="0088113B" w:rsidP="00F12BA7">
      <w:pPr>
        <w:spacing w:after="60"/>
        <w:jc w:val="center"/>
        <w:rPr>
          <w:rFonts w:ascii="Cambria" w:eastAsia="Cambria" w:hAnsi="Cambria" w:cs="Cambria"/>
          <w:b/>
          <w:sz w:val="22"/>
        </w:rPr>
      </w:pPr>
    </w:p>
    <w:p w14:paraId="79C44DE2" w14:textId="0845685E" w:rsidR="00F12BA7" w:rsidRPr="00BC49A2" w:rsidRDefault="00F12BA7" w:rsidP="00F12BA7">
      <w:pPr>
        <w:spacing w:after="60"/>
        <w:jc w:val="center"/>
        <w:rPr>
          <w:rFonts w:ascii="Cambria" w:hAnsi="Cambria"/>
          <w:b/>
          <w:bCs/>
          <w:color w:val="45818E"/>
          <w:sz w:val="20"/>
          <w:szCs w:val="22"/>
        </w:rPr>
      </w:pPr>
      <w:r w:rsidRPr="00BC49A2">
        <w:rPr>
          <w:rFonts w:ascii="Cambria" w:hAnsi="Cambria"/>
          <w:b/>
          <w:bCs/>
          <w:color w:val="45818E"/>
          <w:sz w:val="20"/>
          <w:szCs w:val="22"/>
        </w:rPr>
        <w:t>Εθνική Πινακοθήκη - Μουσείο Αλεξάνδρου Σούτσου</w:t>
      </w:r>
    </w:p>
    <w:p w14:paraId="669F62E3" w14:textId="2D509A8A" w:rsidR="00F12BA7" w:rsidRPr="00BC49A2" w:rsidRDefault="00BC49A2" w:rsidP="00F12BA7">
      <w:pPr>
        <w:spacing w:after="60"/>
        <w:jc w:val="center"/>
        <w:rPr>
          <w:rFonts w:ascii="Cambria" w:eastAsia="Cambria" w:hAnsi="Cambria" w:cs="Cambria"/>
          <w:sz w:val="22"/>
        </w:rPr>
      </w:pPr>
      <w:proofErr w:type="spellStart"/>
      <w:r w:rsidRPr="00BC49A2">
        <w:rPr>
          <w:rFonts w:ascii="Cambria" w:eastAsia="Cambria" w:hAnsi="Cambria" w:cs="Cambria"/>
          <w:sz w:val="22"/>
        </w:rPr>
        <w:t>Βασ</w:t>
      </w:r>
      <w:proofErr w:type="spellEnd"/>
      <w:r w:rsidRPr="00BC49A2">
        <w:rPr>
          <w:rFonts w:ascii="Cambria" w:eastAsia="Cambria" w:hAnsi="Cambria" w:cs="Cambria"/>
          <w:sz w:val="22"/>
        </w:rPr>
        <w:t xml:space="preserve">. Κωνσταντίνου 50, Αθήνα </w:t>
      </w:r>
    </w:p>
    <w:p w14:paraId="37293BF4" w14:textId="77777777" w:rsidR="000C423B" w:rsidRPr="00BC49A2" w:rsidRDefault="000C423B" w:rsidP="000C423B">
      <w:pPr>
        <w:spacing w:after="60"/>
        <w:jc w:val="both"/>
        <w:rPr>
          <w:rFonts w:ascii="Cambria" w:eastAsia="Cambria" w:hAnsi="Cambria" w:cs="Cambria"/>
          <w:sz w:val="22"/>
        </w:rPr>
      </w:pPr>
    </w:p>
    <w:p w14:paraId="43D9D75E" w14:textId="2BC1ABDA" w:rsidR="00F12BA7" w:rsidRPr="00BC49A2" w:rsidRDefault="000C423B" w:rsidP="00F12BA7">
      <w:pPr>
        <w:pStyle w:val="Web"/>
        <w:shd w:val="clear" w:color="auto" w:fill="FFFFFF"/>
        <w:spacing w:before="0" w:beforeAutospacing="0" w:after="60" w:afterAutospacing="0"/>
        <w:jc w:val="center"/>
        <w:rPr>
          <w:rFonts w:ascii="Cambria" w:hAnsi="Cambria"/>
          <w:b/>
          <w:bCs/>
          <w:sz w:val="20"/>
          <w:szCs w:val="22"/>
        </w:rPr>
      </w:pPr>
      <w:r w:rsidRPr="00BC49A2">
        <w:rPr>
          <w:rFonts w:ascii="Cambria" w:hAnsi="Cambria"/>
          <w:b/>
          <w:bCs/>
          <w:sz w:val="20"/>
          <w:szCs w:val="22"/>
        </w:rPr>
        <w:t>Επισκεφ</w:t>
      </w:r>
      <w:r w:rsidR="00552971">
        <w:rPr>
          <w:rFonts w:ascii="Cambria" w:hAnsi="Cambria"/>
          <w:b/>
          <w:bCs/>
          <w:sz w:val="20"/>
          <w:szCs w:val="22"/>
        </w:rPr>
        <w:t>θ</w:t>
      </w:r>
      <w:r w:rsidRPr="00BC49A2">
        <w:rPr>
          <w:rFonts w:ascii="Cambria" w:hAnsi="Cambria"/>
          <w:b/>
          <w:bCs/>
          <w:sz w:val="20"/>
          <w:szCs w:val="22"/>
        </w:rPr>
        <w:t xml:space="preserve">είτε το νέο </w:t>
      </w:r>
      <w:proofErr w:type="spellStart"/>
      <w:r w:rsidRPr="00BC49A2">
        <w:rPr>
          <w:rFonts w:ascii="Cambria" w:hAnsi="Cambria"/>
          <w:b/>
          <w:bCs/>
          <w:sz w:val="20"/>
          <w:szCs w:val="22"/>
        </w:rPr>
        <w:t>site</w:t>
      </w:r>
      <w:proofErr w:type="spellEnd"/>
      <w:r w:rsidR="00BC49A2" w:rsidRPr="00BC49A2">
        <w:rPr>
          <w:rFonts w:ascii="Cambria" w:hAnsi="Cambria"/>
          <w:b/>
          <w:bCs/>
          <w:sz w:val="20"/>
          <w:szCs w:val="22"/>
        </w:rPr>
        <w:t xml:space="preserve"> της ΕΠΜΑΣ</w:t>
      </w:r>
    </w:p>
    <w:p w14:paraId="4B973A4C" w14:textId="77777777" w:rsidR="000C423B" w:rsidRPr="00BC49A2" w:rsidRDefault="00393AEE" w:rsidP="00F12BA7">
      <w:pPr>
        <w:pStyle w:val="Web"/>
        <w:shd w:val="clear" w:color="auto" w:fill="FFFFFF"/>
        <w:spacing w:before="0" w:beforeAutospacing="0" w:after="60" w:afterAutospacing="0"/>
        <w:jc w:val="center"/>
        <w:rPr>
          <w:rFonts w:ascii="Cambria" w:hAnsi="Cambria"/>
          <w:sz w:val="20"/>
          <w:szCs w:val="22"/>
          <w:lang w:val="en-US"/>
        </w:rPr>
      </w:pPr>
      <w:hyperlink r:id="rId7" w:history="1">
        <w:r w:rsidR="000C423B" w:rsidRPr="00A30A97">
          <w:rPr>
            <w:rStyle w:val="-"/>
            <w:rFonts w:ascii="Cambria" w:hAnsi="Cambria"/>
            <w:b/>
            <w:bCs/>
            <w:color w:val="008080"/>
            <w:sz w:val="20"/>
            <w:szCs w:val="22"/>
            <w:lang w:val="en-US"/>
          </w:rPr>
          <w:t>www.nationalgallery.gr</w:t>
        </w:r>
      </w:hyperlink>
    </w:p>
    <w:p w14:paraId="741DF5E4" w14:textId="77777777" w:rsidR="00F12BA7" w:rsidRPr="00BC49A2" w:rsidRDefault="00F12BA7" w:rsidP="00F12BA7">
      <w:pPr>
        <w:pStyle w:val="Web"/>
        <w:shd w:val="clear" w:color="auto" w:fill="FFFFFF"/>
        <w:spacing w:before="0" w:beforeAutospacing="0" w:after="60" w:afterAutospacing="0"/>
        <w:jc w:val="center"/>
        <w:rPr>
          <w:rFonts w:ascii="Cambria" w:hAnsi="Cambria"/>
          <w:b/>
          <w:bCs/>
          <w:color w:val="45818E"/>
          <w:sz w:val="20"/>
          <w:szCs w:val="22"/>
          <w:lang w:val="en-US"/>
        </w:rPr>
      </w:pPr>
    </w:p>
    <w:p w14:paraId="03A4487C" w14:textId="2AC8DC01" w:rsidR="000C423B" w:rsidRPr="00BC49A2" w:rsidRDefault="00BC49A2" w:rsidP="00F12BA7">
      <w:pPr>
        <w:pStyle w:val="Web"/>
        <w:shd w:val="clear" w:color="auto" w:fill="FFFFFF"/>
        <w:spacing w:before="0" w:beforeAutospacing="0" w:after="60" w:afterAutospacing="0"/>
        <w:jc w:val="center"/>
        <w:rPr>
          <w:rFonts w:ascii="Cambria" w:hAnsi="Cambria"/>
          <w:sz w:val="20"/>
          <w:szCs w:val="22"/>
          <w:lang w:val="en-US"/>
        </w:rPr>
      </w:pPr>
      <w:r w:rsidRPr="00BC49A2">
        <w:rPr>
          <w:rFonts w:ascii="Cambria" w:hAnsi="Cambria"/>
          <w:b/>
          <w:bCs/>
          <w:sz w:val="20"/>
          <w:szCs w:val="22"/>
        </w:rPr>
        <w:t>Α</w:t>
      </w:r>
      <w:r w:rsidR="000C423B" w:rsidRPr="00BC49A2">
        <w:rPr>
          <w:rFonts w:ascii="Cambria" w:hAnsi="Cambria"/>
          <w:b/>
          <w:bCs/>
          <w:sz w:val="20"/>
          <w:szCs w:val="22"/>
        </w:rPr>
        <w:t>κολουθήστε</w:t>
      </w:r>
      <w:r w:rsidR="000C423B" w:rsidRPr="00BC49A2">
        <w:rPr>
          <w:rFonts w:ascii="Cambria" w:hAnsi="Cambria"/>
          <w:b/>
          <w:bCs/>
          <w:sz w:val="20"/>
          <w:szCs w:val="22"/>
          <w:lang w:val="en-US"/>
        </w:rPr>
        <w:t xml:space="preserve"> </w:t>
      </w:r>
      <w:r w:rsidR="000C423B" w:rsidRPr="00BC49A2">
        <w:rPr>
          <w:rFonts w:ascii="Cambria" w:hAnsi="Cambria"/>
          <w:b/>
          <w:bCs/>
          <w:sz w:val="20"/>
          <w:szCs w:val="22"/>
        </w:rPr>
        <w:t>τη</w:t>
      </w:r>
      <w:r w:rsidRPr="00BC49A2">
        <w:rPr>
          <w:rFonts w:ascii="Cambria" w:hAnsi="Cambria"/>
          <w:b/>
          <w:bCs/>
          <w:sz w:val="20"/>
          <w:szCs w:val="22"/>
        </w:rPr>
        <w:t>ν</w:t>
      </w:r>
      <w:r w:rsidRPr="00BC49A2">
        <w:rPr>
          <w:rFonts w:ascii="Cambria" w:hAnsi="Cambria"/>
          <w:b/>
          <w:bCs/>
          <w:sz w:val="20"/>
          <w:szCs w:val="22"/>
          <w:lang w:val="en-US"/>
        </w:rPr>
        <w:t xml:space="preserve"> </w:t>
      </w:r>
      <w:r w:rsidRPr="00BC49A2">
        <w:rPr>
          <w:rFonts w:ascii="Cambria" w:hAnsi="Cambria"/>
          <w:b/>
          <w:bCs/>
          <w:sz w:val="20"/>
          <w:szCs w:val="22"/>
        </w:rPr>
        <w:t>ΕΠΜΑΣ</w:t>
      </w:r>
      <w:r w:rsidR="000C423B" w:rsidRPr="00BC49A2">
        <w:rPr>
          <w:rFonts w:ascii="Cambria" w:hAnsi="Cambria"/>
          <w:b/>
          <w:bCs/>
          <w:sz w:val="20"/>
          <w:szCs w:val="22"/>
          <w:lang w:val="en-US"/>
        </w:rPr>
        <w:t xml:space="preserve"> </w:t>
      </w:r>
      <w:r w:rsidR="000C423B" w:rsidRPr="00BC49A2">
        <w:rPr>
          <w:rFonts w:ascii="Cambria" w:hAnsi="Cambria"/>
          <w:b/>
          <w:bCs/>
          <w:sz w:val="20"/>
          <w:szCs w:val="22"/>
        </w:rPr>
        <w:t>στα</w:t>
      </w:r>
      <w:r w:rsidR="000C423B" w:rsidRPr="00BC49A2">
        <w:rPr>
          <w:rFonts w:ascii="Cambria" w:hAnsi="Cambria"/>
          <w:b/>
          <w:bCs/>
          <w:sz w:val="20"/>
          <w:szCs w:val="22"/>
          <w:lang w:val="en-US"/>
        </w:rPr>
        <w:t xml:space="preserve"> social media</w:t>
      </w:r>
    </w:p>
    <w:p w14:paraId="507D6C7A" w14:textId="77777777" w:rsidR="000C423B" w:rsidRPr="00A30A97" w:rsidRDefault="00393AEE" w:rsidP="00F12BA7">
      <w:pPr>
        <w:pStyle w:val="Web"/>
        <w:shd w:val="clear" w:color="auto" w:fill="FFFFFF"/>
        <w:spacing w:before="0" w:beforeAutospacing="0" w:after="60" w:afterAutospacing="0"/>
        <w:jc w:val="center"/>
        <w:rPr>
          <w:rFonts w:ascii="Cambria" w:hAnsi="Cambria"/>
          <w:b/>
          <w:color w:val="008080"/>
          <w:sz w:val="20"/>
          <w:szCs w:val="22"/>
          <w:lang w:val="en-US"/>
        </w:rPr>
      </w:pPr>
      <w:hyperlink r:id="rId8" w:history="1">
        <w:r w:rsidR="000C423B" w:rsidRPr="00A30A97">
          <w:rPr>
            <w:rStyle w:val="-"/>
            <w:rFonts w:ascii="Cambria" w:hAnsi="Cambria"/>
            <w:b/>
            <w:color w:val="008080"/>
            <w:sz w:val="20"/>
            <w:szCs w:val="22"/>
            <w:lang w:val="en-US"/>
          </w:rPr>
          <w:t>Facebook</w:t>
        </w:r>
      </w:hyperlink>
      <w:r w:rsidR="000C423B" w:rsidRPr="00A30A97">
        <w:rPr>
          <w:rFonts w:ascii="Cambria" w:hAnsi="Cambria"/>
          <w:b/>
          <w:color w:val="008080"/>
          <w:sz w:val="20"/>
          <w:szCs w:val="22"/>
          <w:lang w:val="en-US"/>
        </w:rPr>
        <w:t xml:space="preserve"> | </w:t>
      </w:r>
      <w:hyperlink r:id="rId9" w:history="1">
        <w:r w:rsidR="000C423B" w:rsidRPr="00A30A97">
          <w:rPr>
            <w:rStyle w:val="-"/>
            <w:rFonts w:ascii="Cambria" w:hAnsi="Cambria"/>
            <w:b/>
            <w:color w:val="008080"/>
            <w:sz w:val="20"/>
            <w:szCs w:val="22"/>
            <w:lang w:val="en-US"/>
          </w:rPr>
          <w:t>Instagram</w:t>
        </w:r>
      </w:hyperlink>
      <w:r w:rsidR="000C423B" w:rsidRPr="00A30A97">
        <w:rPr>
          <w:rFonts w:ascii="Cambria" w:hAnsi="Cambria"/>
          <w:b/>
          <w:color w:val="008080"/>
          <w:sz w:val="20"/>
          <w:szCs w:val="22"/>
          <w:lang w:val="en-US"/>
        </w:rPr>
        <w:t xml:space="preserve"> | </w:t>
      </w:r>
      <w:hyperlink r:id="rId10" w:history="1">
        <w:r w:rsidR="000C423B" w:rsidRPr="00A30A97">
          <w:rPr>
            <w:rStyle w:val="-"/>
            <w:rFonts w:ascii="Cambria" w:hAnsi="Cambria"/>
            <w:b/>
            <w:color w:val="008080"/>
            <w:sz w:val="20"/>
            <w:szCs w:val="22"/>
            <w:lang w:val="en-US"/>
          </w:rPr>
          <w:t>YouTube</w:t>
        </w:r>
      </w:hyperlink>
    </w:p>
    <w:p w14:paraId="51CC3A18" w14:textId="77777777" w:rsidR="000C423B" w:rsidRPr="0039625A" w:rsidRDefault="000C423B" w:rsidP="00F12BA7">
      <w:pPr>
        <w:pStyle w:val="Web"/>
        <w:shd w:val="clear" w:color="auto" w:fill="FFFFFF"/>
        <w:spacing w:before="0" w:beforeAutospacing="0" w:after="60" w:afterAutospacing="0"/>
        <w:jc w:val="center"/>
        <w:rPr>
          <w:rFonts w:ascii="Cambria" w:hAnsi="Cambria"/>
          <w:b/>
          <w:bCs/>
          <w:color w:val="45818E"/>
          <w:sz w:val="20"/>
          <w:szCs w:val="22"/>
          <w:lang w:val="en-US"/>
        </w:rPr>
      </w:pPr>
    </w:p>
    <w:p w14:paraId="2A552F8A" w14:textId="77777777" w:rsidR="000C423B" w:rsidRPr="0039625A" w:rsidRDefault="000C423B" w:rsidP="00F12BA7">
      <w:pPr>
        <w:pStyle w:val="Web"/>
        <w:shd w:val="clear" w:color="auto" w:fill="FFFFFF"/>
        <w:spacing w:before="0" w:beforeAutospacing="0" w:after="60" w:afterAutospacing="0"/>
        <w:jc w:val="center"/>
        <w:rPr>
          <w:rFonts w:ascii="Cambria" w:hAnsi="Cambria"/>
          <w:sz w:val="20"/>
          <w:szCs w:val="22"/>
          <w:lang w:val="en-US"/>
        </w:rPr>
      </w:pPr>
    </w:p>
    <w:p w14:paraId="4D7A11EC" w14:textId="77777777" w:rsidR="00F12BA7" w:rsidRPr="0039625A" w:rsidRDefault="000C423B" w:rsidP="00F12BA7">
      <w:pPr>
        <w:pStyle w:val="Web"/>
        <w:shd w:val="clear" w:color="auto" w:fill="FFFFFF"/>
        <w:spacing w:before="0" w:beforeAutospacing="0" w:after="60" w:afterAutospacing="0"/>
        <w:jc w:val="center"/>
        <w:rPr>
          <w:rFonts w:ascii="Cambria" w:hAnsi="Cambria"/>
          <w:b/>
          <w:bCs/>
          <w:sz w:val="20"/>
          <w:szCs w:val="22"/>
          <w:lang w:val="en-US"/>
        </w:rPr>
      </w:pPr>
      <w:r w:rsidRPr="00BC49A2">
        <w:rPr>
          <w:rFonts w:ascii="Cambria" w:hAnsi="Cambria"/>
          <w:b/>
          <w:bCs/>
          <w:sz w:val="20"/>
          <w:szCs w:val="22"/>
        </w:rPr>
        <w:t>Γραφείο</w:t>
      </w:r>
      <w:r w:rsidRPr="0039625A">
        <w:rPr>
          <w:rFonts w:ascii="Cambria" w:hAnsi="Cambria"/>
          <w:b/>
          <w:bCs/>
          <w:sz w:val="20"/>
          <w:szCs w:val="22"/>
          <w:lang w:val="en-US"/>
        </w:rPr>
        <w:t xml:space="preserve"> </w:t>
      </w:r>
      <w:r w:rsidRPr="00BC49A2">
        <w:rPr>
          <w:rFonts w:ascii="Cambria" w:hAnsi="Cambria"/>
          <w:b/>
          <w:bCs/>
          <w:sz w:val="20"/>
          <w:szCs w:val="22"/>
        </w:rPr>
        <w:t>Τύπου</w:t>
      </w:r>
    </w:p>
    <w:p w14:paraId="78C87CA0" w14:textId="5C75C8BF" w:rsidR="00F12BA7" w:rsidRPr="00A30A97" w:rsidRDefault="00F12BA7" w:rsidP="00F12BA7">
      <w:pPr>
        <w:pStyle w:val="Web"/>
        <w:shd w:val="clear" w:color="auto" w:fill="FFFFFF"/>
        <w:spacing w:before="0" w:beforeAutospacing="0" w:after="60" w:afterAutospacing="0"/>
        <w:jc w:val="center"/>
        <w:rPr>
          <w:rFonts w:ascii="Cambria" w:hAnsi="Cambria"/>
          <w:b/>
          <w:bCs/>
          <w:color w:val="008080"/>
          <w:sz w:val="20"/>
          <w:szCs w:val="22"/>
          <w:lang w:val="en-US"/>
        </w:rPr>
      </w:pPr>
      <w:r w:rsidRPr="00BC49A2">
        <w:rPr>
          <w:rFonts w:ascii="Cambria" w:hAnsi="Cambria"/>
          <w:b/>
          <w:bCs/>
          <w:sz w:val="20"/>
          <w:szCs w:val="22"/>
        </w:rPr>
        <w:t>Χαρά</w:t>
      </w:r>
      <w:r w:rsidRPr="00271DA4">
        <w:rPr>
          <w:rFonts w:ascii="Cambria" w:hAnsi="Cambria"/>
          <w:b/>
          <w:bCs/>
          <w:sz w:val="20"/>
          <w:szCs w:val="22"/>
          <w:lang w:val="en-US"/>
        </w:rPr>
        <w:t xml:space="preserve"> </w:t>
      </w:r>
      <w:r w:rsidRPr="00BC49A2">
        <w:rPr>
          <w:rFonts w:ascii="Cambria" w:hAnsi="Cambria"/>
          <w:b/>
          <w:bCs/>
          <w:sz w:val="20"/>
          <w:szCs w:val="22"/>
        </w:rPr>
        <w:t>Ζούμα</w:t>
      </w:r>
      <w:r w:rsidRPr="00271DA4">
        <w:rPr>
          <w:rFonts w:ascii="Cambria" w:hAnsi="Cambria"/>
          <w:b/>
          <w:bCs/>
          <w:sz w:val="20"/>
          <w:szCs w:val="22"/>
          <w:lang w:val="en-US"/>
        </w:rPr>
        <w:t xml:space="preserve"> | m. 6980 571057 |</w:t>
      </w:r>
      <w:r w:rsidR="000C423B" w:rsidRPr="00271DA4">
        <w:rPr>
          <w:rFonts w:ascii="Cambria" w:hAnsi="Cambria"/>
          <w:b/>
          <w:bCs/>
          <w:sz w:val="20"/>
          <w:szCs w:val="22"/>
          <w:lang w:val="en-US"/>
        </w:rPr>
        <w:t xml:space="preserve"> </w:t>
      </w:r>
      <w:hyperlink r:id="rId11" w:history="1">
        <w:r w:rsidR="000C423B" w:rsidRPr="00A30A97">
          <w:rPr>
            <w:rStyle w:val="-"/>
            <w:rFonts w:ascii="Cambria" w:hAnsi="Cambria"/>
            <w:b/>
            <w:bCs/>
            <w:color w:val="008080"/>
            <w:sz w:val="20"/>
            <w:szCs w:val="22"/>
            <w:lang w:val="en-US"/>
          </w:rPr>
          <w:t>press@nationalgallery.gr</w:t>
        </w:r>
      </w:hyperlink>
    </w:p>
    <w:sectPr w:rsidR="00F12BA7" w:rsidRPr="00A30A97" w:rsidSect="00271DA4">
      <w:headerReference w:type="default" r:id="rId12"/>
      <w:pgSz w:w="11906" w:h="16838"/>
      <w:pgMar w:top="3218"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E8464" w14:textId="77777777" w:rsidR="00393AEE" w:rsidRDefault="00393AEE" w:rsidP="00C335DF">
      <w:r>
        <w:separator/>
      </w:r>
    </w:p>
  </w:endnote>
  <w:endnote w:type="continuationSeparator" w:id="0">
    <w:p w14:paraId="75F61DB8" w14:textId="77777777" w:rsidR="00393AEE" w:rsidRDefault="00393AEE" w:rsidP="00C3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0FE8" w14:textId="77777777" w:rsidR="00393AEE" w:rsidRDefault="00393AEE" w:rsidP="00C335DF">
      <w:r>
        <w:separator/>
      </w:r>
    </w:p>
  </w:footnote>
  <w:footnote w:type="continuationSeparator" w:id="0">
    <w:p w14:paraId="303EE863" w14:textId="77777777" w:rsidR="00393AEE" w:rsidRDefault="00393AEE" w:rsidP="00C3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838C" w14:textId="37334B52" w:rsidR="00C335DF" w:rsidRDefault="006A1207" w:rsidP="0039625A">
    <w:pPr>
      <w:pStyle w:val="a3"/>
    </w:pPr>
    <w:r>
      <w:rPr>
        <w:noProof/>
      </w:rPr>
      <w:drawing>
        <wp:inline distT="0" distB="0" distL="0" distR="0" wp14:anchorId="45DD5C56" wp14:editId="392D356A">
          <wp:extent cx="2573889" cy="12039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G_NATIONAL_SOUTSOU_GR.jpg"/>
                  <pic:cNvPicPr/>
                </pic:nvPicPr>
                <pic:blipFill>
                  <a:blip r:embed="rId1">
                    <a:extLst>
                      <a:ext uri="{28A0092B-C50C-407E-A947-70E740481C1C}">
                        <a14:useLocalDpi xmlns:a14="http://schemas.microsoft.com/office/drawing/2010/main" val="0"/>
                      </a:ext>
                    </a:extLst>
                  </a:blip>
                  <a:stretch>
                    <a:fillRect/>
                  </a:stretch>
                </pic:blipFill>
                <pic:spPr>
                  <a:xfrm>
                    <a:off x="0" y="0"/>
                    <a:ext cx="2748787" cy="1285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DF"/>
    <w:rsid w:val="000200CE"/>
    <w:rsid w:val="00073FF7"/>
    <w:rsid w:val="000C423B"/>
    <w:rsid w:val="000F2896"/>
    <w:rsid w:val="00183879"/>
    <w:rsid w:val="00193A90"/>
    <w:rsid w:val="001D7421"/>
    <w:rsid w:val="0021591D"/>
    <w:rsid w:val="00271DA4"/>
    <w:rsid w:val="00283403"/>
    <w:rsid w:val="002B4C1C"/>
    <w:rsid w:val="002D0BC8"/>
    <w:rsid w:val="002E0A2A"/>
    <w:rsid w:val="0033297E"/>
    <w:rsid w:val="003412BC"/>
    <w:rsid w:val="00357EBA"/>
    <w:rsid w:val="0038582F"/>
    <w:rsid w:val="00393AEE"/>
    <w:rsid w:val="00394A2D"/>
    <w:rsid w:val="0039625A"/>
    <w:rsid w:val="003964D3"/>
    <w:rsid w:val="003A3F81"/>
    <w:rsid w:val="003A4B99"/>
    <w:rsid w:val="003B62F6"/>
    <w:rsid w:val="003C6A37"/>
    <w:rsid w:val="003E573D"/>
    <w:rsid w:val="004525C4"/>
    <w:rsid w:val="00472BB8"/>
    <w:rsid w:val="00497451"/>
    <w:rsid w:val="004A1605"/>
    <w:rsid w:val="004C14C6"/>
    <w:rsid w:val="004D752F"/>
    <w:rsid w:val="004E106D"/>
    <w:rsid w:val="00507245"/>
    <w:rsid w:val="005336CD"/>
    <w:rsid w:val="00552971"/>
    <w:rsid w:val="0055500A"/>
    <w:rsid w:val="00580DFB"/>
    <w:rsid w:val="00584E7D"/>
    <w:rsid w:val="005C2661"/>
    <w:rsid w:val="005D3EF8"/>
    <w:rsid w:val="005E1A49"/>
    <w:rsid w:val="00626D18"/>
    <w:rsid w:val="00641DFC"/>
    <w:rsid w:val="006464DE"/>
    <w:rsid w:val="00693BB6"/>
    <w:rsid w:val="006A1207"/>
    <w:rsid w:val="006B6181"/>
    <w:rsid w:val="006F6B92"/>
    <w:rsid w:val="00703FEE"/>
    <w:rsid w:val="00721A3F"/>
    <w:rsid w:val="007332A3"/>
    <w:rsid w:val="007677F4"/>
    <w:rsid w:val="007956DA"/>
    <w:rsid w:val="007D375A"/>
    <w:rsid w:val="007E4B38"/>
    <w:rsid w:val="00850E4C"/>
    <w:rsid w:val="00854B46"/>
    <w:rsid w:val="00861262"/>
    <w:rsid w:val="0088113B"/>
    <w:rsid w:val="00885124"/>
    <w:rsid w:val="008D1665"/>
    <w:rsid w:val="008E2683"/>
    <w:rsid w:val="008E299A"/>
    <w:rsid w:val="009254A3"/>
    <w:rsid w:val="00957AEA"/>
    <w:rsid w:val="0097100F"/>
    <w:rsid w:val="00980FE3"/>
    <w:rsid w:val="009C748D"/>
    <w:rsid w:val="009C7E43"/>
    <w:rsid w:val="00A30A97"/>
    <w:rsid w:val="00A31490"/>
    <w:rsid w:val="00AB0315"/>
    <w:rsid w:val="00AD4484"/>
    <w:rsid w:val="00AE5BC8"/>
    <w:rsid w:val="00AF3C31"/>
    <w:rsid w:val="00B61AC1"/>
    <w:rsid w:val="00BB0572"/>
    <w:rsid w:val="00BC49A2"/>
    <w:rsid w:val="00C335DF"/>
    <w:rsid w:val="00C34D7F"/>
    <w:rsid w:val="00CA400C"/>
    <w:rsid w:val="00CE6104"/>
    <w:rsid w:val="00D155FC"/>
    <w:rsid w:val="00D64E2F"/>
    <w:rsid w:val="00D8288F"/>
    <w:rsid w:val="00D90E77"/>
    <w:rsid w:val="00DD4185"/>
    <w:rsid w:val="00DD5430"/>
    <w:rsid w:val="00E024A7"/>
    <w:rsid w:val="00E70BB7"/>
    <w:rsid w:val="00EF2F84"/>
    <w:rsid w:val="00F12BA7"/>
    <w:rsid w:val="00F72FF5"/>
    <w:rsid w:val="00F74F13"/>
    <w:rsid w:val="00F85F79"/>
    <w:rsid w:val="00FE0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AE0F"/>
  <w15:chartTrackingRefBased/>
  <w15:docId w15:val="{AB79E335-F4F5-4FB7-BE32-3BF0F52C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E43"/>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5DF"/>
    <w:pPr>
      <w:tabs>
        <w:tab w:val="center" w:pos="4513"/>
        <w:tab w:val="right" w:pos="9026"/>
      </w:tabs>
    </w:pPr>
  </w:style>
  <w:style w:type="character" w:customStyle="1" w:styleId="Char">
    <w:name w:val="Κεφαλίδα Char"/>
    <w:basedOn w:val="a0"/>
    <w:link w:val="a3"/>
    <w:uiPriority w:val="99"/>
    <w:rsid w:val="00C335DF"/>
  </w:style>
  <w:style w:type="paragraph" w:styleId="a4">
    <w:name w:val="footer"/>
    <w:basedOn w:val="a"/>
    <w:link w:val="Char0"/>
    <w:uiPriority w:val="99"/>
    <w:unhideWhenUsed/>
    <w:rsid w:val="00C335DF"/>
    <w:pPr>
      <w:tabs>
        <w:tab w:val="center" w:pos="4513"/>
        <w:tab w:val="right" w:pos="9026"/>
      </w:tabs>
    </w:pPr>
  </w:style>
  <w:style w:type="character" w:customStyle="1" w:styleId="Char0">
    <w:name w:val="Υποσέλιδο Char"/>
    <w:basedOn w:val="a0"/>
    <w:link w:val="a4"/>
    <w:uiPriority w:val="99"/>
    <w:rsid w:val="00C335DF"/>
  </w:style>
  <w:style w:type="paragraph" w:customStyle="1" w:styleId="Style1">
    <w:name w:val="Style1"/>
    <w:basedOn w:val="a"/>
    <w:qFormat/>
    <w:rsid w:val="009C7E43"/>
    <w:rPr>
      <w:rFonts w:eastAsiaTheme="minorHAnsi"/>
      <w:sz w:val="20"/>
    </w:rPr>
  </w:style>
  <w:style w:type="character" w:styleId="-">
    <w:name w:val="Hyperlink"/>
    <w:basedOn w:val="a0"/>
    <w:uiPriority w:val="99"/>
    <w:unhideWhenUsed/>
    <w:rsid w:val="007956DA"/>
    <w:rPr>
      <w:color w:val="0000FF"/>
      <w:u w:val="single"/>
    </w:rPr>
  </w:style>
  <w:style w:type="paragraph" w:styleId="Web">
    <w:name w:val="Normal (Web)"/>
    <w:basedOn w:val="a"/>
    <w:uiPriority w:val="99"/>
    <w:semiHidden/>
    <w:unhideWhenUsed/>
    <w:rsid w:val="000C423B"/>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88113B"/>
    <w:rPr>
      <w:color w:val="954F72" w:themeColor="followedHyperlink"/>
      <w:u w:val="single"/>
    </w:rPr>
  </w:style>
  <w:style w:type="character" w:styleId="a5">
    <w:name w:val="Unresolved Mention"/>
    <w:basedOn w:val="a0"/>
    <w:uiPriority w:val="99"/>
    <w:semiHidden/>
    <w:unhideWhenUsed/>
    <w:rsid w:val="00A3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4074">
      <w:bodyDiv w:val="1"/>
      <w:marLeft w:val="0"/>
      <w:marRight w:val="0"/>
      <w:marTop w:val="0"/>
      <w:marBottom w:val="0"/>
      <w:divBdr>
        <w:top w:val="none" w:sz="0" w:space="0" w:color="auto"/>
        <w:left w:val="none" w:sz="0" w:space="0" w:color="auto"/>
        <w:bottom w:val="none" w:sz="0" w:space="0" w:color="auto"/>
        <w:right w:val="none" w:sz="0" w:space="0" w:color="auto"/>
      </w:divBdr>
      <w:divsChild>
        <w:div w:id="7798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28921">
              <w:marLeft w:val="0"/>
              <w:marRight w:val="0"/>
              <w:marTop w:val="0"/>
              <w:marBottom w:val="0"/>
              <w:divBdr>
                <w:top w:val="none" w:sz="0" w:space="0" w:color="auto"/>
                <w:left w:val="none" w:sz="0" w:space="0" w:color="auto"/>
                <w:bottom w:val="none" w:sz="0" w:space="0" w:color="auto"/>
                <w:right w:val="none" w:sz="0" w:space="0" w:color="auto"/>
              </w:divBdr>
              <w:divsChild>
                <w:div w:id="1208299765">
                  <w:marLeft w:val="0"/>
                  <w:marRight w:val="0"/>
                  <w:marTop w:val="0"/>
                  <w:marBottom w:val="0"/>
                  <w:divBdr>
                    <w:top w:val="none" w:sz="0" w:space="0" w:color="auto"/>
                    <w:left w:val="none" w:sz="0" w:space="0" w:color="auto"/>
                    <w:bottom w:val="none" w:sz="0" w:space="0" w:color="auto"/>
                    <w:right w:val="none" w:sz="0" w:space="0" w:color="auto"/>
                  </w:divBdr>
                  <w:divsChild>
                    <w:div w:id="15657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90386">
      <w:bodyDiv w:val="1"/>
      <w:marLeft w:val="0"/>
      <w:marRight w:val="0"/>
      <w:marTop w:val="0"/>
      <w:marBottom w:val="0"/>
      <w:divBdr>
        <w:top w:val="none" w:sz="0" w:space="0" w:color="auto"/>
        <w:left w:val="none" w:sz="0" w:space="0" w:color="auto"/>
        <w:bottom w:val="none" w:sz="0" w:space="0" w:color="auto"/>
        <w:right w:val="none" w:sz="0" w:space="0" w:color="auto"/>
      </w:divBdr>
      <w:divsChild>
        <w:div w:id="334891176">
          <w:marLeft w:val="0"/>
          <w:marRight w:val="0"/>
          <w:marTop w:val="0"/>
          <w:marBottom w:val="0"/>
          <w:divBdr>
            <w:top w:val="none" w:sz="0" w:space="0" w:color="auto"/>
            <w:left w:val="none" w:sz="0" w:space="0" w:color="auto"/>
            <w:bottom w:val="none" w:sz="0" w:space="0" w:color="auto"/>
            <w:right w:val="none" w:sz="0" w:space="0" w:color="auto"/>
          </w:divBdr>
        </w:div>
        <w:div w:id="345837244">
          <w:marLeft w:val="0"/>
          <w:marRight w:val="0"/>
          <w:marTop w:val="0"/>
          <w:marBottom w:val="0"/>
          <w:divBdr>
            <w:top w:val="none" w:sz="0" w:space="0" w:color="auto"/>
            <w:left w:val="none" w:sz="0" w:space="0" w:color="auto"/>
            <w:bottom w:val="none" w:sz="0" w:space="0" w:color="auto"/>
            <w:right w:val="none" w:sz="0" w:space="0" w:color="auto"/>
          </w:divBdr>
        </w:div>
        <w:div w:id="397217326">
          <w:marLeft w:val="0"/>
          <w:marRight w:val="0"/>
          <w:marTop w:val="0"/>
          <w:marBottom w:val="0"/>
          <w:divBdr>
            <w:top w:val="none" w:sz="0" w:space="0" w:color="auto"/>
            <w:left w:val="none" w:sz="0" w:space="0" w:color="auto"/>
            <w:bottom w:val="none" w:sz="0" w:space="0" w:color="auto"/>
            <w:right w:val="none" w:sz="0" w:space="0" w:color="auto"/>
          </w:divBdr>
        </w:div>
        <w:div w:id="403264001">
          <w:marLeft w:val="0"/>
          <w:marRight w:val="0"/>
          <w:marTop w:val="0"/>
          <w:marBottom w:val="0"/>
          <w:divBdr>
            <w:top w:val="none" w:sz="0" w:space="0" w:color="auto"/>
            <w:left w:val="none" w:sz="0" w:space="0" w:color="auto"/>
            <w:bottom w:val="none" w:sz="0" w:space="0" w:color="auto"/>
            <w:right w:val="none" w:sz="0" w:space="0" w:color="auto"/>
          </w:divBdr>
        </w:div>
        <w:div w:id="521742505">
          <w:marLeft w:val="0"/>
          <w:marRight w:val="0"/>
          <w:marTop w:val="0"/>
          <w:marBottom w:val="0"/>
          <w:divBdr>
            <w:top w:val="none" w:sz="0" w:space="0" w:color="auto"/>
            <w:left w:val="none" w:sz="0" w:space="0" w:color="auto"/>
            <w:bottom w:val="none" w:sz="0" w:space="0" w:color="auto"/>
            <w:right w:val="none" w:sz="0" w:space="0" w:color="auto"/>
          </w:divBdr>
        </w:div>
        <w:div w:id="622544283">
          <w:marLeft w:val="0"/>
          <w:marRight w:val="0"/>
          <w:marTop w:val="0"/>
          <w:marBottom w:val="0"/>
          <w:divBdr>
            <w:top w:val="none" w:sz="0" w:space="0" w:color="auto"/>
            <w:left w:val="none" w:sz="0" w:space="0" w:color="auto"/>
            <w:bottom w:val="none" w:sz="0" w:space="0" w:color="auto"/>
            <w:right w:val="none" w:sz="0" w:space="0" w:color="auto"/>
          </w:divBdr>
        </w:div>
        <w:div w:id="883642040">
          <w:marLeft w:val="0"/>
          <w:marRight w:val="0"/>
          <w:marTop w:val="0"/>
          <w:marBottom w:val="0"/>
          <w:divBdr>
            <w:top w:val="none" w:sz="0" w:space="0" w:color="auto"/>
            <w:left w:val="none" w:sz="0" w:space="0" w:color="auto"/>
            <w:bottom w:val="none" w:sz="0" w:space="0" w:color="auto"/>
            <w:right w:val="none" w:sz="0" w:space="0" w:color="auto"/>
          </w:divBdr>
        </w:div>
        <w:div w:id="1320040065">
          <w:marLeft w:val="0"/>
          <w:marRight w:val="0"/>
          <w:marTop w:val="0"/>
          <w:marBottom w:val="0"/>
          <w:divBdr>
            <w:top w:val="none" w:sz="0" w:space="0" w:color="auto"/>
            <w:left w:val="none" w:sz="0" w:space="0" w:color="auto"/>
            <w:bottom w:val="none" w:sz="0" w:space="0" w:color="auto"/>
            <w:right w:val="none" w:sz="0" w:space="0" w:color="auto"/>
          </w:divBdr>
        </w:div>
        <w:div w:id="1723284115">
          <w:marLeft w:val="0"/>
          <w:marRight w:val="0"/>
          <w:marTop w:val="0"/>
          <w:marBottom w:val="0"/>
          <w:divBdr>
            <w:top w:val="none" w:sz="0" w:space="0" w:color="auto"/>
            <w:left w:val="none" w:sz="0" w:space="0" w:color="auto"/>
            <w:bottom w:val="none" w:sz="0" w:space="0" w:color="auto"/>
            <w:right w:val="none" w:sz="0" w:space="0" w:color="auto"/>
          </w:divBdr>
        </w:div>
        <w:div w:id="1780417955">
          <w:marLeft w:val="0"/>
          <w:marRight w:val="0"/>
          <w:marTop w:val="0"/>
          <w:marBottom w:val="0"/>
          <w:divBdr>
            <w:top w:val="none" w:sz="0" w:space="0" w:color="auto"/>
            <w:left w:val="none" w:sz="0" w:space="0" w:color="auto"/>
            <w:bottom w:val="none" w:sz="0" w:space="0" w:color="auto"/>
            <w:right w:val="none" w:sz="0" w:space="0" w:color="auto"/>
          </w:divBdr>
        </w:div>
        <w:div w:id="2042197084">
          <w:marLeft w:val="0"/>
          <w:marRight w:val="0"/>
          <w:marTop w:val="0"/>
          <w:marBottom w:val="0"/>
          <w:divBdr>
            <w:top w:val="none" w:sz="0" w:space="0" w:color="auto"/>
            <w:left w:val="none" w:sz="0" w:space="0" w:color="auto"/>
            <w:bottom w:val="none" w:sz="0" w:space="0" w:color="auto"/>
            <w:right w:val="none" w:sz="0" w:space="0" w:color="auto"/>
          </w:divBdr>
        </w:div>
      </w:divsChild>
    </w:div>
    <w:div w:id="16426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tionalgalleryathe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ionalgallery.g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gallery.gr" TargetMode="External"/><Relationship Id="rId11" Type="http://schemas.openxmlformats.org/officeDocument/2006/relationships/hyperlink" Target="mailto:press@nationalgallery.gr" TargetMode="External"/><Relationship Id="rId5" Type="http://schemas.openxmlformats.org/officeDocument/2006/relationships/endnotes" Target="endnotes.xml"/><Relationship Id="rId10" Type="http://schemas.openxmlformats.org/officeDocument/2006/relationships/hyperlink" Target="https://www.youtube.com/channel/UC-KA1z8WSjsfOg2Pc7JbRTQ/featured" TargetMode="External"/><Relationship Id="rId4" Type="http://schemas.openxmlformats.org/officeDocument/2006/relationships/footnotes" Target="footnotes.xml"/><Relationship Id="rId9" Type="http://schemas.openxmlformats.org/officeDocument/2006/relationships/hyperlink" Target="https://www.instagram.com/nationalgalleryathe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2268</TotalTime>
  <Pages>4</Pages>
  <Words>1717</Words>
  <Characters>9277</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Natassa Ntouma</cp:lastModifiedBy>
  <cp:revision>21</cp:revision>
  <cp:lastPrinted>2022-07-15T12:55:00Z</cp:lastPrinted>
  <dcterms:created xsi:type="dcterms:W3CDTF">2022-10-29T16:03:00Z</dcterms:created>
  <dcterms:modified xsi:type="dcterms:W3CDTF">2022-10-31T14:59:00Z</dcterms:modified>
</cp:coreProperties>
</file>