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AB" w:rsidRPr="00320ECD" w:rsidRDefault="00AF78AB" w:rsidP="00AF78AB">
      <w:pPr>
        <w:pStyle w:val="a3"/>
        <w:rPr>
          <w:rFonts w:ascii="Times New Roman" w:hAnsi="Times New Roman"/>
          <w:color w:val="1F497D"/>
          <w:sz w:val="24"/>
          <w:szCs w:val="24"/>
          <w:lang w:val="en-US"/>
        </w:rPr>
      </w:pPr>
      <w:r>
        <w:rPr>
          <w:noProof/>
          <w:color w:val="1F497D"/>
          <w:lang w:eastAsia="el-GR"/>
        </w:rPr>
        <w:drawing>
          <wp:inline distT="0" distB="0" distL="0" distR="0">
            <wp:extent cx="2552065" cy="1254760"/>
            <wp:effectExtent l="19050" t="0" r="635" b="0"/>
            <wp:docPr id="1" name="Εικόνα 1" descr="logo_nafpli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fplio_GR"/>
                    <pic:cNvPicPr>
                      <a:picLocks noChangeAspect="1" noChangeArrowheads="1"/>
                    </pic:cNvPicPr>
                  </pic:nvPicPr>
                  <pic:blipFill>
                    <a:blip r:embed="rId4" cstate="print"/>
                    <a:srcRect/>
                    <a:stretch>
                      <a:fillRect/>
                    </a:stretch>
                  </pic:blipFill>
                  <pic:spPr bwMode="auto">
                    <a:xfrm>
                      <a:off x="0" y="0"/>
                      <a:ext cx="2552065" cy="1254760"/>
                    </a:xfrm>
                    <a:prstGeom prst="rect">
                      <a:avLst/>
                    </a:prstGeom>
                    <a:noFill/>
                    <a:ln w="9525">
                      <a:noFill/>
                      <a:miter lim="800000"/>
                      <a:headEnd/>
                      <a:tailEnd/>
                    </a:ln>
                  </pic:spPr>
                </pic:pic>
              </a:graphicData>
            </a:graphic>
          </wp:inline>
        </w:drawing>
      </w:r>
    </w:p>
    <w:p w:rsidR="00AF78AB" w:rsidRPr="00626464" w:rsidRDefault="00AF78AB" w:rsidP="00626464">
      <w:pPr>
        <w:pStyle w:val="a3"/>
        <w:rPr>
          <w:rFonts w:ascii="Times New Roman" w:hAnsi="Times New Roman"/>
          <w:color w:val="1F497D"/>
          <w:sz w:val="28"/>
          <w:szCs w:val="28"/>
        </w:rPr>
      </w:pPr>
      <w:r w:rsidRPr="00626464">
        <w:rPr>
          <w:rFonts w:ascii="Times New Roman" w:hAnsi="Times New Roman"/>
          <w:color w:val="1F497D"/>
          <w:sz w:val="28"/>
          <w:szCs w:val="28"/>
        </w:rPr>
        <w:t>ΕΘΝΙΚΗ ΠΙΝΑΚΟΘΗΚΗ ΚΑΙ ΜΟΥΣΕΙΟ ΑΛΕΞΑΝΔΡΟΥ ΣΟΥΤΣΟΥ</w:t>
      </w:r>
      <w:r w:rsidRPr="00626464">
        <w:rPr>
          <w:rFonts w:ascii="Times New Roman" w:hAnsi="Times New Roman"/>
          <w:color w:val="1F497D"/>
          <w:sz w:val="28"/>
          <w:szCs w:val="28"/>
        </w:rPr>
        <w:tab/>
      </w:r>
    </w:p>
    <w:p w:rsidR="00AF78AB" w:rsidRPr="00626464" w:rsidRDefault="00AF78AB" w:rsidP="00626464">
      <w:pPr>
        <w:pStyle w:val="a3"/>
        <w:rPr>
          <w:rFonts w:ascii="Times New Roman" w:hAnsi="Times New Roman"/>
          <w:color w:val="1F497D"/>
          <w:sz w:val="28"/>
          <w:szCs w:val="28"/>
        </w:rPr>
      </w:pPr>
      <w:r w:rsidRPr="00626464">
        <w:rPr>
          <w:rFonts w:ascii="Times New Roman" w:hAnsi="Times New Roman"/>
          <w:color w:val="1F497D"/>
          <w:sz w:val="28"/>
          <w:szCs w:val="28"/>
        </w:rPr>
        <w:t>ΠΑΡΑΡΤΗΜΑ ΝΑΥΠΛΙΟΥ</w:t>
      </w:r>
    </w:p>
    <w:p w:rsidR="00AF78AB" w:rsidRPr="00626464" w:rsidRDefault="00AF78AB" w:rsidP="00626464">
      <w:pPr>
        <w:spacing w:line="360" w:lineRule="auto"/>
        <w:jc w:val="center"/>
        <w:rPr>
          <w:rFonts w:ascii="Times New Roman" w:hAnsi="Times New Roman"/>
          <w:color w:val="1F497D"/>
          <w:sz w:val="28"/>
          <w:szCs w:val="28"/>
        </w:rPr>
      </w:pPr>
      <w:r w:rsidRPr="00626464">
        <w:rPr>
          <w:rFonts w:ascii="Times New Roman" w:hAnsi="Times New Roman"/>
          <w:b/>
          <w:bCs/>
          <w:color w:val="1F497D"/>
          <w:sz w:val="28"/>
          <w:szCs w:val="28"/>
        </w:rPr>
        <w:t>ΕΚΠΑΙΔΕΥΤΙΚΑ ΠΡΟΓΡΑΜΜΑΤΑ ΣΧΟΛΙΚΟΥ ΕΤΟΥΣ 2019 - 2020</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Η Εθνική Πινακοθήκη και Μουσείο </w:t>
      </w:r>
      <w:r w:rsidR="00997F51">
        <w:rPr>
          <w:rFonts w:ascii="Times New Roman" w:hAnsi="Times New Roman"/>
          <w:sz w:val="28"/>
          <w:szCs w:val="28"/>
        </w:rPr>
        <w:t>Αλεξάνδρου Σούτσου-Παράρτημα Ναυπλί</w:t>
      </w:r>
      <w:r w:rsidRPr="00626464">
        <w:rPr>
          <w:rFonts w:ascii="Times New Roman" w:hAnsi="Times New Roman"/>
          <w:sz w:val="28"/>
          <w:szCs w:val="28"/>
        </w:rPr>
        <w:t>ου, συνεχίζει και φέτος τα εκπαιδευτικά προγράμματα σε μαθητές όλων των τάξεων του Γυμνασίου και Λυκείου.</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Στόχος των εκπαιδευτικών προγραμμάτων είναι η επαφή των μαθητών με σπουδαία ιστορικά έργα τέχνης της νεοελληνικής τέχνης, που θα τους δώσουν τη δυνατότητα να παρατηρήσουν αυτό που μέχρι τώρα προσπερνούσαν, αυτό που ξεφύλλιζαν ως</w:t>
      </w:r>
      <w:r w:rsidR="003520DC">
        <w:rPr>
          <w:rFonts w:ascii="Times New Roman" w:hAnsi="Times New Roman"/>
          <w:sz w:val="28"/>
          <w:szCs w:val="28"/>
        </w:rPr>
        <w:t xml:space="preserve"> εικόνα στα σχολικά τους βιβλία.</w:t>
      </w:r>
    </w:p>
    <w:p w:rsidR="00626464" w:rsidRPr="00626464" w:rsidRDefault="00AF78AB" w:rsidP="00626464">
      <w:pPr>
        <w:spacing w:line="360" w:lineRule="auto"/>
        <w:rPr>
          <w:rFonts w:ascii="Times New Roman" w:hAnsi="Times New Roman"/>
          <w:sz w:val="28"/>
          <w:szCs w:val="28"/>
        </w:rPr>
      </w:pPr>
      <w:r w:rsidRPr="00626464">
        <w:rPr>
          <w:rFonts w:ascii="Times New Roman" w:hAnsi="Times New Roman"/>
          <w:sz w:val="28"/>
          <w:szCs w:val="28"/>
        </w:rPr>
        <w:t>Τα προγράμματα είναι τα ακόλουθα:</w:t>
      </w:r>
    </w:p>
    <w:p w:rsidR="00AF78AB" w:rsidRPr="00626464" w:rsidRDefault="00AF78AB" w:rsidP="00626464">
      <w:pPr>
        <w:spacing w:line="360" w:lineRule="auto"/>
        <w:rPr>
          <w:rFonts w:ascii="Times New Roman" w:hAnsi="Times New Roman"/>
          <w:b/>
          <w:bCs/>
          <w:sz w:val="28"/>
          <w:szCs w:val="28"/>
        </w:rPr>
      </w:pPr>
      <w:r w:rsidRPr="00626464">
        <w:rPr>
          <w:rFonts w:ascii="Times New Roman" w:hAnsi="Times New Roman"/>
          <w:b/>
          <w:sz w:val="28"/>
          <w:szCs w:val="28"/>
        </w:rPr>
        <w:t xml:space="preserve">1.Η συμβολή του κινήματος του Ρομαντισμού στον αγώνα των Ελλήνων κατά τη διάρκεια της ελληνικής επανάστασης του 1821, μέσα από το έργο του </w:t>
      </w:r>
      <w:proofErr w:type="spellStart"/>
      <w:r w:rsidRPr="00626464">
        <w:rPr>
          <w:rFonts w:ascii="Times New Roman" w:hAnsi="Times New Roman"/>
          <w:b/>
          <w:bCs/>
          <w:sz w:val="28"/>
          <w:szCs w:val="28"/>
          <w:lang w:val="en-US"/>
        </w:rPr>
        <w:t>Eug</w:t>
      </w:r>
      <w:proofErr w:type="spellEnd"/>
      <w:r w:rsidRPr="00626464">
        <w:rPr>
          <w:rFonts w:ascii="Times New Roman" w:hAnsi="Times New Roman"/>
          <w:b/>
          <w:bCs/>
          <w:sz w:val="28"/>
          <w:szCs w:val="28"/>
        </w:rPr>
        <w:t>è</w:t>
      </w:r>
      <w:r w:rsidRPr="00626464">
        <w:rPr>
          <w:rFonts w:ascii="Times New Roman" w:hAnsi="Times New Roman"/>
          <w:b/>
          <w:bCs/>
          <w:sz w:val="28"/>
          <w:szCs w:val="28"/>
          <w:lang w:val="en-US"/>
        </w:rPr>
        <w:t>ne</w:t>
      </w:r>
      <w:r w:rsidRPr="00626464">
        <w:rPr>
          <w:rFonts w:ascii="Times New Roman" w:hAnsi="Times New Roman"/>
          <w:b/>
          <w:bCs/>
          <w:sz w:val="28"/>
          <w:szCs w:val="28"/>
        </w:rPr>
        <w:t xml:space="preserve"> </w:t>
      </w:r>
      <w:r w:rsidRPr="00626464">
        <w:rPr>
          <w:rFonts w:ascii="Times New Roman" w:hAnsi="Times New Roman"/>
          <w:b/>
          <w:bCs/>
          <w:sz w:val="28"/>
          <w:szCs w:val="28"/>
          <w:lang w:val="en-US"/>
        </w:rPr>
        <w:t>Delacroix</w:t>
      </w:r>
      <w:r w:rsidRPr="00626464">
        <w:rPr>
          <w:rFonts w:ascii="Times New Roman" w:hAnsi="Times New Roman"/>
          <w:b/>
          <w:bCs/>
          <w:sz w:val="28"/>
          <w:szCs w:val="28"/>
        </w:rPr>
        <w:t>.</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Παρουσιάζεται η βιογραφία του Γάλλου ρομαντικού ζωγράφου </w:t>
      </w:r>
      <w:proofErr w:type="spellStart"/>
      <w:r w:rsidRPr="00626464">
        <w:rPr>
          <w:rFonts w:ascii="Times New Roman" w:hAnsi="Times New Roman"/>
          <w:b/>
          <w:bCs/>
          <w:sz w:val="28"/>
          <w:szCs w:val="28"/>
          <w:lang w:val="en-US"/>
        </w:rPr>
        <w:t>Eug</w:t>
      </w:r>
      <w:proofErr w:type="spellEnd"/>
      <w:r w:rsidRPr="00626464">
        <w:rPr>
          <w:rFonts w:ascii="Times New Roman" w:hAnsi="Times New Roman"/>
          <w:b/>
          <w:bCs/>
          <w:sz w:val="28"/>
          <w:szCs w:val="28"/>
        </w:rPr>
        <w:t>è</w:t>
      </w:r>
      <w:r w:rsidRPr="00626464">
        <w:rPr>
          <w:rFonts w:ascii="Times New Roman" w:hAnsi="Times New Roman"/>
          <w:b/>
          <w:bCs/>
          <w:sz w:val="28"/>
          <w:szCs w:val="28"/>
          <w:lang w:val="en-US"/>
        </w:rPr>
        <w:t>ne</w:t>
      </w:r>
      <w:r w:rsidRPr="00626464">
        <w:rPr>
          <w:rFonts w:ascii="Times New Roman" w:hAnsi="Times New Roman"/>
          <w:b/>
          <w:bCs/>
          <w:sz w:val="28"/>
          <w:szCs w:val="28"/>
        </w:rPr>
        <w:t xml:space="preserve"> </w:t>
      </w:r>
      <w:r w:rsidRPr="00626464">
        <w:rPr>
          <w:rFonts w:ascii="Times New Roman" w:hAnsi="Times New Roman"/>
          <w:b/>
          <w:bCs/>
          <w:sz w:val="28"/>
          <w:szCs w:val="28"/>
          <w:lang w:val="en-US"/>
        </w:rPr>
        <w:t>Delacroix</w:t>
      </w:r>
      <w:r w:rsidRPr="00626464">
        <w:rPr>
          <w:rFonts w:ascii="Times New Roman" w:hAnsi="Times New Roman"/>
          <w:b/>
          <w:bCs/>
          <w:sz w:val="28"/>
          <w:szCs w:val="28"/>
        </w:rPr>
        <w:t xml:space="preserve"> (1798-1863),</w:t>
      </w:r>
      <w:r w:rsidRPr="00626464">
        <w:rPr>
          <w:rFonts w:ascii="Times New Roman" w:hAnsi="Times New Roman"/>
          <w:sz w:val="28"/>
          <w:szCs w:val="28"/>
        </w:rPr>
        <w:t xml:space="preserve"> εστιάζοντας στα δύο εμβληματικά έργα του:</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w:t>
      </w:r>
      <w:r w:rsidRPr="00626464">
        <w:rPr>
          <w:rFonts w:ascii="Times New Roman" w:hAnsi="Times New Roman"/>
          <w:i/>
          <w:sz w:val="28"/>
          <w:szCs w:val="28"/>
        </w:rPr>
        <w:t>Οι Σφαγές της Χίου</w:t>
      </w:r>
      <w:r w:rsidRPr="00626464">
        <w:rPr>
          <w:rFonts w:ascii="Times New Roman" w:hAnsi="Times New Roman"/>
          <w:sz w:val="28"/>
          <w:szCs w:val="28"/>
        </w:rPr>
        <w:t>», έργο του 1824 και «</w:t>
      </w:r>
      <w:r w:rsidRPr="00626464">
        <w:rPr>
          <w:rFonts w:ascii="Times New Roman" w:hAnsi="Times New Roman"/>
          <w:i/>
          <w:sz w:val="28"/>
          <w:szCs w:val="28"/>
        </w:rPr>
        <w:t xml:space="preserve">Η Ελλάδα στα ερείπια του Μεσολογγίου», </w:t>
      </w:r>
      <w:r w:rsidRPr="00626464">
        <w:rPr>
          <w:rFonts w:ascii="Times New Roman" w:hAnsi="Times New Roman"/>
          <w:sz w:val="28"/>
          <w:szCs w:val="28"/>
        </w:rPr>
        <w:t>έργο του 1826.</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lastRenderedPageBreak/>
        <w:t>Αναλύονται θέματα που σχετίζονται με την Ελληνική Επανάσταση, τον Φιλελληνισμό, τις διαδικασίες της καλλιτεχνικής δημιουργίας των ρομαντικών καλλιτεχνών, και παρακολουθούμε πώς δύο μεγάλα γεγονότα από τον αγώνα της Ανεξαρτησίας οδηγούν σε δύο σπουδαία έργα, μετατρέποντάς τα σε σύμβολα της εξέγερσης των Ελλήνων.</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Υπεύθυνη υλοποίησης του προγράμματος: Λαμπρινή </w:t>
      </w:r>
      <w:proofErr w:type="spellStart"/>
      <w:r w:rsidRPr="00626464">
        <w:rPr>
          <w:rFonts w:ascii="Times New Roman" w:hAnsi="Times New Roman"/>
          <w:sz w:val="28"/>
          <w:szCs w:val="28"/>
        </w:rPr>
        <w:t>Καρακούρτη</w:t>
      </w:r>
      <w:proofErr w:type="spellEnd"/>
    </w:p>
    <w:p w:rsidR="00626464" w:rsidRPr="00626464" w:rsidRDefault="00626464" w:rsidP="00626464">
      <w:pPr>
        <w:spacing w:line="360" w:lineRule="auto"/>
        <w:rPr>
          <w:rFonts w:ascii="Times New Roman" w:hAnsi="Times New Roman"/>
          <w:sz w:val="28"/>
          <w:szCs w:val="28"/>
        </w:rPr>
      </w:pPr>
    </w:p>
    <w:p w:rsidR="00AF78AB" w:rsidRPr="00626464" w:rsidRDefault="00AF78AB" w:rsidP="00626464">
      <w:pPr>
        <w:spacing w:after="160" w:line="360" w:lineRule="auto"/>
        <w:rPr>
          <w:rFonts w:ascii="Times New Roman" w:hAnsi="Times New Roman"/>
          <w:b/>
          <w:sz w:val="28"/>
          <w:szCs w:val="28"/>
        </w:rPr>
      </w:pPr>
      <w:r w:rsidRPr="00626464">
        <w:rPr>
          <w:rFonts w:ascii="Times New Roman" w:hAnsi="Times New Roman"/>
          <w:b/>
          <w:sz w:val="28"/>
          <w:szCs w:val="28"/>
        </w:rPr>
        <w:t>2. Τα πλοία στην Ελληνική Επανάσταση</w:t>
      </w:r>
    </w:p>
    <w:p w:rsidR="00AF78AB" w:rsidRPr="00626464" w:rsidRDefault="00AF78AB" w:rsidP="00626464">
      <w:pPr>
        <w:spacing w:after="160" w:line="360" w:lineRule="auto"/>
        <w:jc w:val="both"/>
        <w:rPr>
          <w:rFonts w:ascii="Times New Roman" w:hAnsi="Times New Roman"/>
          <w:sz w:val="28"/>
          <w:szCs w:val="28"/>
        </w:rPr>
      </w:pPr>
      <w:r w:rsidRPr="00626464">
        <w:rPr>
          <w:rFonts w:ascii="Times New Roman" w:hAnsi="Times New Roman"/>
          <w:sz w:val="28"/>
          <w:szCs w:val="28"/>
        </w:rPr>
        <w:t>Η ιστορία της Ελλάδας είναι στενά συνδεδεμένη με τη θάλασσα. Για αιώνες τα ελληνικά πλοία ταξιδεύουν στα πέρατα του κόσμου. Ο ρόλος τους υπήρξε σημαντικός στην ελληνική ιστορία τόσο σε περιόδους ειρήνης όσο και σε περιόδους πολέμου.</w:t>
      </w:r>
    </w:p>
    <w:p w:rsidR="00AF78AB" w:rsidRPr="00626464" w:rsidRDefault="00AF78AB" w:rsidP="00626464">
      <w:pPr>
        <w:spacing w:after="160" w:line="360" w:lineRule="auto"/>
        <w:jc w:val="both"/>
        <w:rPr>
          <w:rFonts w:ascii="Times New Roman" w:hAnsi="Times New Roman"/>
          <w:sz w:val="28"/>
          <w:szCs w:val="28"/>
        </w:rPr>
      </w:pPr>
      <w:r w:rsidRPr="00626464">
        <w:rPr>
          <w:rFonts w:ascii="Times New Roman" w:hAnsi="Times New Roman"/>
          <w:sz w:val="28"/>
          <w:szCs w:val="28"/>
        </w:rPr>
        <w:t>Έχοντας ως όχημα πίνακες σπουδαίων καλλιτεχνών θα εισέλθουμε στον μαγικό κόσμο των πλοίων. Θα γνωρίσουμε τους τύπους των πλοίων που έπλεαν στις ελληνικές θάλασσες, το πρώτο μισό του 19</w:t>
      </w:r>
      <w:r w:rsidRPr="00626464">
        <w:rPr>
          <w:rFonts w:ascii="Times New Roman" w:hAnsi="Times New Roman"/>
          <w:sz w:val="28"/>
          <w:szCs w:val="28"/>
          <w:vertAlign w:val="superscript"/>
        </w:rPr>
        <w:t>ου</w:t>
      </w:r>
      <w:r w:rsidRPr="00626464">
        <w:rPr>
          <w:rFonts w:ascii="Times New Roman" w:hAnsi="Times New Roman"/>
          <w:sz w:val="28"/>
          <w:szCs w:val="28"/>
        </w:rPr>
        <w:t xml:space="preserve"> αιώνα καθώς και τον ρόλο που αυτά έπαιξαν στη διεξαγωγή της Ελληνικής Επανάστασης. Θα ταξιδέψουμε στα νερά του Αιγαίου μαζί με σπουδαίους καραβοκύρηδες και καπεταναίους και θα γνωρίσουμε τη συναρπαστική ιστορία τους.</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Υπεύθυνη υλοποίησης του προγράμματος: η </w:t>
      </w:r>
      <w:proofErr w:type="spellStart"/>
      <w:r w:rsidRPr="00626464">
        <w:rPr>
          <w:rFonts w:ascii="Times New Roman" w:hAnsi="Times New Roman"/>
          <w:sz w:val="28"/>
          <w:szCs w:val="28"/>
        </w:rPr>
        <w:t>θεατροπαιδαγωγός</w:t>
      </w:r>
      <w:proofErr w:type="spellEnd"/>
      <w:r w:rsidRPr="00626464">
        <w:rPr>
          <w:rFonts w:ascii="Times New Roman" w:hAnsi="Times New Roman"/>
          <w:sz w:val="28"/>
          <w:szCs w:val="28"/>
        </w:rPr>
        <w:t xml:space="preserve"> Χριστίνα Τσεκούρα</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Το πρόγραμμα θα πραγματοποιείται κάθε Δευτέρα </w:t>
      </w:r>
    </w:p>
    <w:p w:rsidR="00AF78AB" w:rsidRDefault="00AF78AB" w:rsidP="00626464">
      <w:pPr>
        <w:spacing w:line="360" w:lineRule="auto"/>
        <w:jc w:val="both"/>
        <w:rPr>
          <w:rFonts w:ascii="Times New Roman" w:hAnsi="Times New Roman"/>
          <w:b/>
          <w:sz w:val="28"/>
          <w:szCs w:val="28"/>
        </w:rPr>
      </w:pPr>
    </w:p>
    <w:p w:rsidR="00626464" w:rsidRDefault="00626464" w:rsidP="00626464">
      <w:pPr>
        <w:spacing w:line="360" w:lineRule="auto"/>
        <w:jc w:val="both"/>
        <w:rPr>
          <w:rFonts w:ascii="Times New Roman" w:hAnsi="Times New Roman"/>
          <w:b/>
          <w:sz w:val="28"/>
          <w:szCs w:val="28"/>
        </w:rPr>
      </w:pPr>
    </w:p>
    <w:p w:rsidR="00626464" w:rsidRPr="00626464" w:rsidRDefault="00626464" w:rsidP="00626464">
      <w:pPr>
        <w:spacing w:line="360" w:lineRule="auto"/>
        <w:jc w:val="both"/>
        <w:rPr>
          <w:rFonts w:ascii="Times New Roman" w:hAnsi="Times New Roman"/>
          <w:b/>
          <w:sz w:val="28"/>
          <w:szCs w:val="28"/>
        </w:rPr>
      </w:pPr>
    </w:p>
    <w:p w:rsidR="00AF78AB" w:rsidRPr="00626464" w:rsidRDefault="00AF78AB" w:rsidP="00626464">
      <w:pPr>
        <w:spacing w:line="360" w:lineRule="auto"/>
        <w:jc w:val="both"/>
        <w:rPr>
          <w:rFonts w:ascii="Times New Roman" w:hAnsi="Times New Roman"/>
          <w:b/>
          <w:sz w:val="28"/>
          <w:szCs w:val="28"/>
        </w:rPr>
      </w:pPr>
      <w:r w:rsidRPr="00626464">
        <w:rPr>
          <w:rFonts w:ascii="Times New Roman" w:hAnsi="Times New Roman"/>
          <w:b/>
          <w:sz w:val="28"/>
          <w:szCs w:val="28"/>
        </w:rPr>
        <w:lastRenderedPageBreak/>
        <w:t>3. Αγωνιστές Ζητιάνοι</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Μετά το τέλος της Επανάστασης αγωνιστές ανάπηροι, αγωνιστές ζητιάνοι, αγωνιστές που είχαν μετατραπεί σε παρίες της κοινωνίας ήταν συνηθισμένο θέαμα στους δρόμους του Ναυπλίου και στους δρόμους της Αθήνας.</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Γιατί; Μήπως δεν ήταν σπουδαίοι πολεμιστές; Μήπως επέλεξαν να μην εξαργυρώσουν τη συμμετοχή και την προσφορά τους στον Αγώνα; Μήπως;</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Ας τους δώσουμε φωνή και ας ακούσουμε τι έχουν να μας πουν. Κι ας αναρωτηθούμε: «Ποια είναι σήμερα στην κοινωνία η θέση όσων πραγματικά προσφέρουν στο κοινωνικό σύνολο;»</w:t>
      </w:r>
    </w:p>
    <w:p w:rsid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Υπεύθυνη υλοποίησης του προγράμματος: η </w:t>
      </w:r>
      <w:proofErr w:type="spellStart"/>
      <w:r w:rsidRPr="00626464">
        <w:rPr>
          <w:rFonts w:ascii="Times New Roman" w:hAnsi="Times New Roman"/>
          <w:sz w:val="28"/>
          <w:szCs w:val="28"/>
        </w:rPr>
        <w:t>θεατροπαιδαγωγός</w:t>
      </w:r>
      <w:proofErr w:type="spellEnd"/>
      <w:r w:rsidRPr="00626464">
        <w:rPr>
          <w:rFonts w:ascii="Times New Roman" w:hAnsi="Times New Roman"/>
          <w:sz w:val="28"/>
          <w:szCs w:val="28"/>
        </w:rPr>
        <w:t xml:space="preserve"> Χριστίνα Τσεκούρα.  Το πρόγραμμα θα πραγματοποιείται κάθε Δευτέρα</w:t>
      </w:r>
    </w:p>
    <w:p w:rsidR="00626464" w:rsidRDefault="00626464" w:rsidP="00626464">
      <w:pPr>
        <w:spacing w:line="360" w:lineRule="auto"/>
        <w:jc w:val="both"/>
        <w:rPr>
          <w:rFonts w:ascii="Times New Roman" w:hAnsi="Times New Roman"/>
          <w:sz w:val="28"/>
          <w:szCs w:val="28"/>
        </w:rPr>
      </w:pPr>
    </w:p>
    <w:p w:rsidR="00626464" w:rsidRPr="00626464" w:rsidRDefault="00626464" w:rsidP="00626464">
      <w:pPr>
        <w:spacing w:line="360" w:lineRule="auto"/>
        <w:jc w:val="both"/>
        <w:rPr>
          <w:rFonts w:ascii="Times New Roman" w:hAnsi="Times New Roman"/>
          <w:sz w:val="28"/>
          <w:szCs w:val="28"/>
        </w:rPr>
      </w:pPr>
    </w:p>
    <w:p w:rsidR="00AF78AB" w:rsidRPr="00626464" w:rsidRDefault="00AF78AB" w:rsidP="00626464">
      <w:pPr>
        <w:spacing w:line="360" w:lineRule="auto"/>
        <w:jc w:val="both"/>
        <w:rPr>
          <w:rFonts w:ascii="Times New Roman" w:hAnsi="Times New Roman"/>
          <w:b/>
          <w:sz w:val="28"/>
          <w:szCs w:val="28"/>
        </w:rPr>
      </w:pPr>
      <w:r w:rsidRPr="00626464">
        <w:rPr>
          <w:rFonts w:ascii="Times New Roman" w:hAnsi="Times New Roman"/>
          <w:b/>
          <w:sz w:val="28"/>
          <w:szCs w:val="28"/>
        </w:rPr>
        <w:t xml:space="preserve">4. Ελένη </w:t>
      </w:r>
      <w:proofErr w:type="spellStart"/>
      <w:r w:rsidRPr="00626464">
        <w:rPr>
          <w:rFonts w:ascii="Times New Roman" w:hAnsi="Times New Roman"/>
          <w:b/>
          <w:sz w:val="28"/>
          <w:szCs w:val="28"/>
        </w:rPr>
        <w:t>Μπούκουρη</w:t>
      </w:r>
      <w:proofErr w:type="spellEnd"/>
      <w:r w:rsidRPr="00626464">
        <w:rPr>
          <w:rFonts w:ascii="Times New Roman" w:hAnsi="Times New Roman"/>
          <w:b/>
          <w:sz w:val="28"/>
          <w:szCs w:val="28"/>
        </w:rPr>
        <w:t xml:space="preserve"> Αλταμούρα – Η πρώτη Ελληνίδα ζωγράφος</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Προβολή της ταινίας </w:t>
      </w:r>
      <w:r w:rsidRPr="00626464">
        <w:rPr>
          <w:rFonts w:ascii="Times New Roman" w:hAnsi="Times New Roman"/>
          <w:i/>
          <w:sz w:val="28"/>
          <w:szCs w:val="28"/>
        </w:rPr>
        <w:t xml:space="preserve">«Ελένη </w:t>
      </w:r>
      <w:proofErr w:type="spellStart"/>
      <w:r w:rsidRPr="00626464">
        <w:rPr>
          <w:rFonts w:ascii="Times New Roman" w:hAnsi="Times New Roman"/>
          <w:i/>
          <w:sz w:val="28"/>
          <w:szCs w:val="28"/>
        </w:rPr>
        <w:t>Μπούκουρη</w:t>
      </w:r>
      <w:proofErr w:type="spellEnd"/>
      <w:r w:rsidRPr="00626464">
        <w:rPr>
          <w:rFonts w:ascii="Times New Roman" w:hAnsi="Times New Roman"/>
          <w:i/>
          <w:sz w:val="28"/>
          <w:szCs w:val="28"/>
        </w:rPr>
        <w:t xml:space="preserve">-Αλταμούρα. Η πρώτη Ελληνίδα ζωγράφος», </w:t>
      </w:r>
      <w:r w:rsidRPr="00626464">
        <w:rPr>
          <w:rFonts w:ascii="Times New Roman" w:hAnsi="Times New Roman"/>
          <w:sz w:val="28"/>
          <w:szCs w:val="28"/>
        </w:rPr>
        <w:t>μια γυναίκα γοητευτική και αινιγματική, που κατάφερε να ανατρέψει όλες τις ισχύουσες συμβάσεις της εποχής της.</w:t>
      </w:r>
      <w:r w:rsidRPr="00626464">
        <w:rPr>
          <w:rFonts w:ascii="Times New Roman" w:hAnsi="Times New Roman"/>
          <w:i/>
          <w:sz w:val="28"/>
          <w:szCs w:val="28"/>
        </w:rPr>
        <w:t xml:space="preserve"> </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Μετά</w:t>
      </w:r>
      <w:r w:rsidRPr="00626464">
        <w:rPr>
          <w:rFonts w:ascii="Times New Roman" w:hAnsi="Times New Roman"/>
          <w:i/>
          <w:sz w:val="28"/>
          <w:szCs w:val="28"/>
        </w:rPr>
        <w:t xml:space="preserve"> </w:t>
      </w:r>
      <w:r w:rsidRPr="00626464">
        <w:rPr>
          <w:rFonts w:ascii="Times New Roman" w:hAnsi="Times New Roman"/>
          <w:sz w:val="28"/>
          <w:szCs w:val="28"/>
        </w:rPr>
        <w:t xml:space="preserve">την προβολή της ταινίας, ακολουθεί συζήτηση για τη θέση της Ελληνίδας-ζωγράφου τον 19ο αιώνα, εστιάζοντας σε δύο γυναίκες ζωγράφους, τη Θάλεια </w:t>
      </w:r>
      <w:proofErr w:type="spellStart"/>
      <w:r w:rsidRPr="00626464">
        <w:rPr>
          <w:rFonts w:ascii="Times New Roman" w:hAnsi="Times New Roman"/>
          <w:sz w:val="28"/>
          <w:szCs w:val="28"/>
        </w:rPr>
        <w:t>Φλωρά</w:t>
      </w:r>
      <w:proofErr w:type="spellEnd"/>
      <w:r w:rsidRPr="00626464">
        <w:rPr>
          <w:rFonts w:ascii="Times New Roman" w:hAnsi="Times New Roman"/>
          <w:sz w:val="28"/>
          <w:szCs w:val="28"/>
        </w:rPr>
        <w:t>-</w:t>
      </w:r>
      <w:proofErr w:type="spellStart"/>
      <w:r w:rsidRPr="00626464">
        <w:rPr>
          <w:rFonts w:ascii="Times New Roman" w:hAnsi="Times New Roman"/>
          <w:sz w:val="28"/>
          <w:szCs w:val="28"/>
        </w:rPr>
        <w:t>Καραβία</w:t>
      </w:r>
      <w:proofErr w:type="spellEnd"/>
      <w:r w:rsidRPr="00626464">
        <w:rPr>
          <w:rFonts w:ascii="Times New Roman" w:hAnsi="Times New Roman"/>
          <w:sz w:val="28"/>
          <w:szCs w:val="28"/>
        </w:rPr>
        <w:t xml:space="preserve"> (1871-1928) και τη Σοφία </w:t>
      </w:r>
      <w:proofErr w:type="spellStart"/>
      <w:r w:rsidRPr="00626464">
        <w:rPr>
          <w:rFonts w:ascii="Times New Roman" w:hAnsi="Times New Roman"/>
          <w:sz w:val="28"/>
          <w:szCs w:val="28"/>
        </w:rPr>
        <w:t>Λασκαρίδου</w:t>
      </w:r>
      <w:proofErr w:type="spellEnd"/>
      <w:r w:rsidRPr="00626464">
        <w:rPr>
          <w:rFonts w:ascii="Times New Roman" w:hAnsi="Times New Roman"/>
          <w:sz w:val="28"/>
          <w:szCs w:val="28"/>
        </w:rPr>
        <w:t xml:space="preserve"> (1882-1965), που ξεχώρισαν για τον δυναμισμό τους και την προσωπικότητά τους. Υπήρξαν πρωτοπόρες στο ανανεωτικό </w:t>
      </w:r>
      <w:r w:rsidRPr="00626464">
        <w:rPr>
          <w:rFonts w:ascii="Times New Roman" w:hAnsi="Times New Roman"/>
          <w:sz w:val="28"/>
          <w:szCs w:val="28"/>
        </w:rPr>
        <w:lastRenderedPageBreak/>
        <w:t xml:space="preserve">καλλιτεχνικό κίνημα των αρχών του 20ού αιώνα και έργα τους παρουσιάζονται στην περιοδική έκθεση </w:t>
      </w:r>
      <w:r w:rsidRPr="00626464">
        <w:rPr>
          <w:rFonts w:ascii="Times New Roman" w:hAnsi="Times New Roman"/>
          <w:i/>
          <w:sz w:val="28"/>
          <w:szCs w:val="28"/>
        </w:rPr>
        <w:t>«Άρωμα Γυναίκας».</w:t>
      </w:r>
    </w:p>
    <w:p w:rsidR="00AF78AB" w:rsidRPr="00626464" w:rsidRDefault="00AF78AB" w:rsidP="00626464">
      <w:pPr>
        <w:spacing w:line="360" w:lineRule="auto"/>
        <w:rPr>
          <w:rFonts w:ascii="Times New Roman" w:hAnsi="Times New Roman"/>
          <w:sz w:val="28"/>
          <w:szCs w:val="28"/>
        </w:rPr>
      </w:pPr>
      <w:r w:rsidRPr="00626464">
        <w:rPr>
          <w:rFonts w:ascii="Times New Roman" w:hAnsi="Times New Roman"/>
          <w:sz w:val="28"/>
          <w:szCs w:val="28"/>
        </w:rPr>
        <w:t xml:space="preserve">Υπεύθυνη υλοποίησης του προγράμματος: Λαμπρινή </w:t>
      </w:r>
      <w:proofErr w:type="spellStart"/>
      <w:r w:rsidRPr="00626464">
        <w:rPr>
          <w:rFonts w:ascii="Times New Roman" w:hAnsi="Times New Roman"/>
          <w:sz w:val="28"/>
          <w:szCs w:val="28"/>
        </w:rPr>
        <w:t>Καρακούρτη</w:t>
      </w:r>
      <w:proofErr w:type="spellEnd"/>
    </w:p>
    <w:p w:rsidR="00626464" w:rsidRPr="00626464" w:rsidRDefault="00626464" w:rsidP="00626464">
      <w:pPr>
        <w:spacing w:after="0" w:line="360" w:lineRule="auto"/>
        <w:rPr>
          <w:rFonts w:ascii="Times New Roman" w:hAnsi="Times New Roman"/>
          <w:b/>
          <w:sz w:val="28"/>
          <w:szCs w:val="28"/>
        </w:rPr>
      </w:pPr>
    </w:p>
    <w:p w:rsidR="00AF78AB" w:rsidRPr="00626464" w:rsidRDefault="00AF78AB" w:rsidP="00626464">
      <w:pPr>
        <w:spacing w:after="0" w:line="360" w:lineRule="auto"/>
        <w:rPr>
          <w:rFonts w:ascii="Times New Roman" w:hAnsi="Times New Roman"/>
          <w:sz w:val="28"/>
          <w:szCs w:val="28"/>
        </w:rPr>
      </w:pPr>
      <w:r w:rsidRPr="00626464">
        <w:rPr>
          <w:rFonts w:ascii="Times New Roman" w:hAnsi="Times New Roman"/>
          <w:b/>
          <w:sz w:val="28"/>
          <w:szCs w:val="28"/>
        </w:rPr>
        <w:t>5. Τα δεινά του πολέμου</w:t>
      </w:r>
    </w:p>
    <w:p w:rsidR="00AF78AB" w:rsidRPr="00626464" w:rsidRDefault="00AF78AB" w:rsidP="00626464">
      <w:pPr>
        <w:spacing w:after="0" w:line="360" w:lineRule="auto"/>
        <w:jc w:val="both"/>
        <w:rPr>
          <w:rFonts w:ascii="Times New Roman" w:hAnsi="Times New Roman"/>
          <w:sz w:val="28"/>
          <w:szCs w:val="28"/>
        </w:rPr>
      </w:pPr>
      <w:r w:rsidRPr="00626464">
        <w:rPr>
          <w:rFonts w:ascii="Times New Roman" w:hAnsi="Times New Roman"/>
          <w:sz w:val="28"/>
          <w:szCs w:val="28"/>
        </w:rPr>
        <w:t>Πώς τα εκθέματα του μουσείου, που προέρχονται από άλλη εποχή και διαφορετική ιστορική συγκυρία συνδιαλέγονται με το παρόν και την παρούσα ιστορική συγκυρία; Τι έχουν να μας πουν οι πρόσφυγες της Επανάστασης του ΄21 για τους πρόσφυγες του σήμερα;</w:t>
      </w:r>
    </w:p>
    <w:p w:rsidR="00AF78AB" w:rsidRPr="00626464" w:rsidRDefault="00AF78AB" w:rsidP="00626464">
      <w:pPr>
        <w:spacing w:after="0" w:line="360" w:lineRule="auto"/>
        <w:jc w:val="both"/>
        <w:rPr>
          <w:rFonts w:ascii="Times New Roman" w:hAnsi="Times New Roman"/>
          <w:sz w:val="28"/>
          <w:szCs w:val="28"/>
        </w:rPr>
      </w:pPr>
      <w:r w:rsidRPr="00626464">
        <w:rPr>
          <w:rFonts w:ascii="Times New Roman" w:hAnsi="Times New Roman"/>
          <w:sz w:val="28"/>
          <w:szCs w:val="28"/>
        </w:rPr>
        <w:t>Έχοντας ως όχημα τρεις πίνακες που παρουσιάζουν τα δεινά του πολέμου, θα προσεγγίσουμε το θέμα της προσφυγιάς διαχρονικά.</w:t>
      </w:r>
    </w:p>
    <w:p w:rsidR="00AF78AB" w:rsidRPr="00626464" w:rsidRDefault="00AF78AB" w:rsidP="00626464">
      <w:pPr>
        <w:spacing w:after="0" w:line="360" w:lineRule="auto"/>
        <w:jc w:val="both"/>
        <w:rPr>
          <w:rFonts w:ascii="Times New Roman" w:hAnsi="Times New Roman"/>
          <w:sz w:val="28"/>
          <w:szCs w:val="28"/>
        </w:rPr>
      </w:pPr>
      <w:r w:rsidRPr="00626464">
        <w:rPr>
          <w:rFonts w:ascii="Times New Roman" w:hAnsi="Times New Roman"/>
          <w:sz w:val="28"/>
          <w:szCs w:val="28"/>
        </w:rPr>
        <w:t>Μέσα από τη βιωματική αυτή διαδικασία οι μαθητές θα κατανοήσουν και θα εμβαθύνουν στο νόημα των έργων τέχνης.</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Υπεύθυνη υλοποίησης του προγράμματος: η </w:t>
      </w:r>
      <w:proofErr w:type="spellStart"/>
      <w:r w:rsidRPr="00626464">
        <w:rPr>
          <w:rFonts w:ascii="Times New Roman" w:hAnsi="Times New Roman"/>
          <w:sz w:val="28"/>
          <w:szCs w:val="28"/>
        </w:rPr>
        <w:t>θεατροπαιδαγωγός</w:t>
      </w:r>
      <w:proofErr w:type="spellEnd"/>
      <w:r w:rsidRPr="00626464">
        <w:rPr>
          <w:rFonts w:ascii="Times New Roman" w:hAnsi="Times New Roman"/>
          <w:sz w:val="28"/>
          <w:szCs w:val="28"/>
        </w:rPr>
        <w:t xml:space="preserve"> Χριστίνα Τσεκούρα</w:t>
      </w:r>
    </w:p>
    <w:p w:rsidR="00AF78AB" w:rsidRPr="00626464" w:rsidRDefault="00AF78AB" w:rsidP="00626464">
      <w:pPr>
        <w:spacing w:line="360" w:lineRule="auto"/>
        <w:rPr>
          <w:rFonts w:ascii="Times New Roman" w:hAnsi="Times New Roman"/>
          <w:sz w:val="28"/>
          <w:szCs w:val="28"/>
        </w:rPr>
      </w:pPr>
      <w:r w:rsidRPr="00626464">
        <w:rPr>
          <w:rFonts w:ascii="Times New Roman" w:hAnsi="Times New Roman"/>
          <w:sz w:val="28"/>
          <w:szCs w:val="28"/>
        </w:rPr>
        <w:t>Το πρόγραμμα θα πραγματοποιείται κάθε Δευτέρα</w:t>
      </w:r>
    </w:p>
    <w:p w:rsidR="00AF78AB" w:rsidRPr="00626464" w:rsidRDefault="00AF78AB" w:rsidP="00626464">
      <w:pPr>
        <w:spacing w:line="360" w:lineRule="auto"/>
        <w:jc w:val="both"/>
        <w:rPr>
          <w:rFonts w:ascii="Times New Roman" w:hAnsi="Times New Roman"/>
          <w:sz w:val="28"/>
          <w:szCs w:val="28"/>
        </w:rPr>
      </w:pPr>
      <w:r w:rsidRPr="00626464">
        <w:rPr>
          <w:rFonts w:ascii="Times New Roman" w:hAnsi="Times New Roman"/>
          <w:sz w:val="28"/>
          <w:szCs w:val="28"/>
        </w:rPr>
        <w:t xml:space="preserve">♦ Οι ενδιαφερόμενοι εκπαιδευτικοί μπορούν να επικοινωνούν για οποιαδήποτε πληροφορία αλλά και για τη συμμετοχή τους στα προγράμματα, στο τηλέφωνο </w:t>
      </w:r>
      <w:r w:rsidRPr="00626464">
        <w:rPr>
          <w:rFonts w:ascii="Times New Roman" w:hAnsi="Times New Roman"/>
          <w:b/>
          <w:sz w:val="28"/>
          <w:szCs w:val="28"/>
        </w:rPr>
        <w:t>27520 21915</w:t>
      </w:r>
      <w:r w:rsidRPr="00626464">
        <w:rPr>
          <w:rFonts w:ascii="Times New Roman" w:hAnsi="Times New Roman"/>
          <w:sz w:val="28"/>
          <w:szCs w:val="28"/>
        </w:rPr>
        <w:t xml:space="preserve"> τις ώρες λειτουργίας του Μουσείου-εκτός Σαββάτου και Κυριακής- και στο </w:t>
      </w:r>
      <w:r w:rsidRPr="00626464">
        <w:rPr>
          <w:rFonts w:ascii="Times New Roman" w:hAnsi="Times New Roman"/>
          <w:b/>
          <w:sz w:val="28"/>
          <w:szCs w:val="28"/>
          <w:lang w:val="en-US"/>
        </w:rPr>
        <w:t>e</w:t>
      </w:r>
      <w:r w:rsidRPr="00626464">
        <w:rPr>
          <w:rFonts w:ascii="Times New Roman" w:hAnsi="Times New Roman"/>
          <w:b/>
          <w:sz w:val="28"/>
          <w:szCs w:val="28"/>
        </w:rPr>
        <w:t>-</w:t>
      </w:r>
      <w:r w:rsidRPr="00626464">
        <w:rPr>
          <w:rFonts w:ascii="Times New Roman" w:hAnsi="Times New Roman"/>
          <w:b/>
          <w:sz w:val="28"/>
          <w:szCs w:val="28"/>
          <w:lang w:val="en-US"/>
        </w:rPr>
        <w:t>mail</w:t>
      </w:r>
      <w:r w:rsidRPr="00626464">
        <w:rPr>
          <w:rFonts w:ascii="Times New Roman" w:hAnsi="Times New Roman"/>
          <w:b/>
          <w:sz w:val="28"/>
          <w:szCs w:val="28"/>
        </w:rPr>
        <w:t xml:space="preserve">: </w:t>
      </w:r>
      <w:hyperlink r:id="rId5" w:history="1">
        <w:r w:rsidRPr="00626464">
          <w:rPr>
            <w:rStyle w:val="-"/>
            <w:rFonts w:ascii="Times New Roman" w:hAnsi="Times New Roman"/>
            <w:b/>
            <w:sz w:val="28"/>
            <w:szCs w:val="28"/>
            <w:lang w:val="en-US"/>
          </w:rPr>
          <w:t>labrinikarakourti</w:t>
        </w:r>
        <w:r w:rsidRPr="00626464">
          <w:rPr>
            <w:rStyle w:val="-"/>
            <w:rFonts w:ascii="Times New Roman" w:hAnsi="Times New Roman"/>
            <w:b/>
            <w:sz w:val="28"/>
            <w:szCs w:val="28"/>
          </w:rPr>
          <w:t>@</w:t>
        </w:r>
        <w:r w:rsidRPr="00626464">
          <w:rPr>
            <w:rStyle w:val="-"/>
            <w:rFonts w:ascii="Times New Roman" w:hAnsi="Times New Roman"/>
            <w:b/>
            <w:sz w:val="28"/>
            <w:szCs w:val="28"/>
            <w:lang w:val="en-US"/>
          </w:rPr>
          <w:t>nationalgallery</w:t>
        </w:r>
        <w:r w:rsidRPr="00626464">
          <w:rPr>
            <w:rStyle w:val="-"/>
            <w:rFonts w:ascii="Times New Roman" w:hAnsi="Times New Roman"/>
            <w:b/>
            <w:sz w:val="28"/>
            <w:szCs w:val="28"/>
          </w:rPr>
          <w:t>.</w:t>
        </w:r>
        <w:r w:rsidRPr="00626464">
          <w:rPr>
            <w:rStyle w:val="-"/>
            <w:rFonts w:ascii="Times New Roman" w:hAnsi="Times New Roman"/>
            <w:b/>
            <w:sz w:val="28"/>
            <w:szCs w:val="28"/>
            <w:lang w:val="en-US"/>
          </w:rPr>
          <w:t>gr</w:t>
        </w:r>
      </w:hyperlink>
    </w:p>
    <w:p w:rsidR="00AF78AB" w:rsidRPr="00626464" w:rsidRDefault="00AF78AB" w:rsidP="00626464">
      <w:pPr>
        <w:spacing w:line="240" w:lineRule="auto"/>
        <w:jc w:val="both"/>
        <w:rPr>
          <w:rFonts w:ascii="Times New Roman" w:hAnsi="Times New Roman"/>
          <w:sz w:val="28"/>
          <w:szCs w:val="28"/>
        </w:rPr>
      </w:pPr>
      <w:r w:rsidRPr="00626464">
        <w:rPr>
          <w:rFonts w:ascii="Times New Roman" w:hAnsi="Times New Roman"/>
          <w:sz w:val="28"/>
          <w:szCs w:val="28"/>
        </w:rPr>
        <w:t>Υπεύθυνη οργάνωσης και υλοποίησης των προγραμμάτων:</w:t>
      </w:r>
    </w:p>
    <w:p w:rsidR="00AF78AB" w:rsidRPr="00626464" w:rsidRDefault="00AF78AB" w:rsidP="00626464">
      <w:pPr>
        <w:spacing w:line="240" w:lineRule="auto"/>
        <w:jc w:val="both"/>
        <w:rPr>
          <w:rFonts w:ascii="Times New Roman" w:hAnsi="Times New Roman"/>
          <w:sz w:val="28"/>
          <w:szCs w:val="28"/>
        </w:rPr>
      </w:pPr>
      <w:r w:rsidRPr="00626464">
        <w:rPr>
          <w:rFonts w:ascii="Times New Roman" w:hAnsi="Times New Roman"/>
          <w:sz w:val="28"/>
          <w:szCs w:val="28"/>
        </w:rPr>
        <w:t>Λαμπρι</w:t>
      </w:r>
      <w:r w:rsidR="003520DC">
        <w:rPr>
          <w:rFonts w:ascii="Times New Roman" w:hAnsi="Times New Roman"/>
          <w:sz w:val="28"/>
          <w:szCs w:val="28"/>
        </w:rPr>
        <w:t xml:space="preserve">νή </w:t>
      </w:r>
      <w:proofErr w:type="spellStart"/>
      <w:r w:rsidR="003520DC">
        <w:rPr>
          <w:rFonts w:ascii="Times New Roman" w:hAnsi="Times New Roman"/>
          <w:sz w:val="28"/>
          <w:szCs w:val="28"/>
        </w:rPr>
        <w:t>Καρακούρτη</w:t>
      </w:r>
      <w:proofErr w:type="spellEnd"/>
      <w:r w:rsidR="003520DC">
        <w:rPr>
          <w:rFonts w:ascii="Times New Roman" w:hAnsi="Times New Roman"/>
          <w:sz w:val="28"/>
          <w:szCs w:val="28"/>
        </w:rPr>
        <w:t xml:space="preserve">, </w:t>
      </w:r>
      <w:r w:rsidRPr="00626464">
        <w:rPr>
          <w:rFonts w:ascii="Times New Roman" w:hAnsi="Times New Roman"/>
          <w:sz w:val="28"/>
          <w:szCs w:val="28"/>
        </w:rPr>
        <w:t>Επιμελήτρια της Ε.Π.Μ.Α.Σ</w:t>
      </w:r>
    </w:p>
    <w:p w:rsidR="00626464" w:rsidRDefault="00AF78AB" w:rsidP="00626464">
      <w:pPr>
        <w:spacing w:line="240" w:lineRule="auto"/>
        <w:jc w:val="both"/>
        <w:rPr>
          <w:rFonts w:ascii="Times New Roman" w:hAnsi="Times New Roman"/>
          <w:b/>
          <w:bCs/>
        </w:rPr>
      </w:pPr>
      <w:r w:rsidRPr="00626464">
        <w:rPr>
          <w:rFonts w:ascii="Times New Roman" w:hAnsi="Times New Roman"/>
          <w:b/>
          <w:bCs/>
        </w:rPr>
        <w:t>ΩΡΕΣ ΛΕΙΤΟΥΡΓΙΑΣ ΜΟΥΣΕΙΟΥ</w:t>
      </w:r>
      <w:r w:rsidR="00626464" w:rsidRPr="00626464">
        <w:rPr>
          <w:rFonts w:ascii="Times New Roman" w:hAnsi="Times New Roman"/>
          <w:b/>
          <w:bCs/>
        </w:rPr>
        <w:t>:</w:t>
      </w:r>
    </w:p>
    <w:p w:rsidR="00626464" w:rsidRDefault="00AF78AB" w:rsidP="00626464">
      <w:pPr>
        <w:spacing w:line="240" w:lineRule="auto"/>
        <w:jc w:val="both"/>
        <w:rPr>
          <w:rFonts w:ascii="Times New Roman" w:hAnsi="Times New Roman"/>
          <w:bCs/>
        </w:rPr>
      </w:pPr>
      <w:r w:rsidRPr="00626464">
        <w:rPr>
          <w:rFonts w:ascii="Times New Roman" w:hAnsi="Times New Roman"/>
          <w:bCs/>
        </w:rPr>
        <w:t>ΔΕΥΤΕΡΑ, ΠΕΜΠΤΗ, ΣΑΒΒΑΤΟ: 10:00-15:00</w:t>
      </w:r>
      <w:r w:rsidR="00626464">
        <w:rPr>
          <w:rFonts w:ascii="Times New Roman" w:hAnsi="Times New Roman"/>
          <w:bCs/>
        </w:rPr>
        <w:t xml:space="preserve"> </w:t>
      </w:r>
    </w:p>
    <w:p w:rsidR="00626464" w:rsidRDefault="00AF78AB" w:rsidP="00626464">
      <w:pPr>
        <w:spacing w:line="240" w:lineRule="auto"/>
        <w:jc w:val="both"/>
        <w:rPr>
          <w:rFonts w:ascii="Times New Roman" w:hAnsi="Times New Roman"/>
          <w:bCs/>
        </w:rPr>
      </w:pPr>
      <w:r w:rsidRPr="00626464">
        <w:rPr>
          <w:rFonts w:ascii="Times New Roman" w:hAnsi="Times New Roman"/>
          <w:bCs/>
        </w:rPr>
        <w:t>ΤΕΤΑΡΤΗ, ΠΑΡΑΣΚΕΥΗ: 10:00-15:00 &amp; 17:00-20:00</w:t>
      </w:r>
    </w:p>
    <w:p w:rsidR="00EE5F38" w:rsidRPr="00626464" w:rsidRDefault="00AF78AB" w:rsidP="00626464">
      <w:pPr>
        <w:spacing w:line="240" w:lineRule="auto"/>
        <w:jc w:val="both"/>
        <w:rPr>
          <w:rFonts w:ascii="Times New Roman" w:hAnsi="Times New Roman"/>
          <w:b/>
          <w:bCs/>
        </w:rPr>
      </w:pPr>
      <w:r w:rsidRPr="00626464">
        <w:rPr>
          <w:rFonts w:ascii="Times New Roman" w:hAnsi="Times New Roman"/>
          <w:bCs/>
        </w:rPr>
        <w:t>ΚΥΡΙΑΚΗ: 10:00 -14:00</w:t>
      </w:r>
      <w:r w:rsidR="00626464">
        <w:rPr>
          <w:rFonts w:ascii="Times New Roman" w:hAnsi="Times New Roman"/>
          <w:bCs/>
        </w:rPr>
        <w:t xml:space="preserve">           </w:t>
      </w:r>
      <w:r w:rsidRPr="00626464">
        <w:rPr>
          <w:rFonts w:ascii="Times New Roman" w:hAnsi="Times New Roman"/>
          <w:bCs/>
        </w:rPr>
        <w:t>ΤΡΙΤΗ: ΚΛΕΙΣΤΑ</w:t>
      </w:r>
    </w:p>
    <w:sectPr w:rsidR="00EE5F38" w:rsidRPr="00626464" w:rsidSect="00EE5F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F78AB"/>
    <w:rsid w:val="003520DC"/>
    <w:rsid w:val="004D2741"/>
    <w:rsid w:val="00626464"/>
    <w:rsid w:val="00997F51"/>
    <w:rsid w:val="00AF78AB"/>
    <w:rsid w:val="00DF2BD3"/>
    <w:rsid w:val="00EE5F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F78AB"/>
    <w:rPr>
      <w:color w:val="0000FF"/>
      <w:u w:val="single"/>
    </w:rPr>
  </w:style>
  <w:style w:type="paragraph" w:styleId="a3">
    <w:name w:val="Title"/>
    <w:basedOn w:val="a"/>
    <w:next w:val="a"/>
    <w:link w:val="Char"/>
    <w:uiPriority w:val="10"/>
    <w:qFormat/>
    <w:rsid w:val="00AF78AB"/>
    <w:pPr>
      <w:spacing w:before="240" w:after="60"/>
      <w:jc w:val="center"/>
      <w:outlineLvl w:val="0"/>
    </w:pPr>
    <w:rPr>
      <w:rFonts w:ascii="Cambria" w:eastAsia="Times New Roman" w:hAnsi="Cambria"/>
      <w:b/>
      <w:bCs/>
      <w:kern w:val="28"/>
      <w:sz w:val="32"/>
      <w:szCs w:val="32"/>
    </w:rPr>
  </w:style>
  <w:style w:type="character" w:customStyle="1" w:styleId="Char">
    <w:name w:val="Τίτλος Char"/>
    <w:basedOn w:val="a0"/>
    <w:link w:val="a3"/>
    <w:uiPriority w:val="10"/>
    <w:rsid w:val="00AF78AB"/>
    <w:rPr>
      <w:rFonts w:ascii="Cambria" w:eastAsia="Times New Roman" w:hAnsi="Cambria" w:cs="Times New Roman"/>
      <w:b/>
      <w:bCs/>
      <w:kern w:val="28"/>
      <w:sz w:val="32"/>
      <w:szCs w:val="32"/>
    </w:rPr>
  </w:style>
  <w:style w:type="paragraph" w:styleId="a4">
    <w:name w:val="Balloon Text"/>
    <w:basedOn w:val="a"/>
    <w:link w:val="Char0"/>
    <w:uiPriority w:val="99"/>
    <w:semiHidden/>
    <w:unhideWhenUsed/>
    <w:rsid w:val="00AF78A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F78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brinikarakourti@nationalgallery.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740</Words>
  <Characters>3999</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2019-10-01T07:00:00Z</dcterms:created>
  <dcterms:modified xsi:type="dcterms:W3CDTF">2019-10-17T10:29:00Z</dcterms:modified>
</cp:coreProperties>
</file>