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C3B" w:rsidRPr="009F0C17" w:rsidRDefault="00997C3B" w:rsidP="007B6344">
      <w:pPr>
        <w:jc w:val="both"/>
        <w:rPr>
          <w:b/>
          <w:bCs/>
          <w:sz w:val="28"/>
          <w:szCs w:val="28"/>
        </w:rPr>
      </w:pPr>
    </w:p>
    <w:p w:rsidR="00997C3B" w:rsidRPr="009F0C17" w:rsidRDefault="00997C3B" w:rsidP="007B6344">
      <w:pPr>
        <w:jc w:val="center"/>
        <w:rPr>
          <w:b/>
          <w:bCs/>
          <w:sz w:val="28"/>
          <w:szCs w:val="28"/>
        </w:rPr>
      </w:pPr>
      <w:r w:rsidRPr="009F0C17">
        <w:rPr>
          <w:noProof/>
          <w:color w:val="1F497D"/>
          <w:sz w:val="28"/>
          <w:szCs w:val="28"/>
        </w:rPr>
        <w:drawing>
          <wp:inline distT="0" distB="0" distL="0" distR="0">
            <wp:extent cx="2552065" cy="1254760"/>
            <wp:effectExtent l="19050" t="0" r="635" b="0"/>
            <wp:docPr id="1" name="Εικόνα 1" descr="logo_nafpli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afplio_GR"/>
                    <pic:cNvPicPr>
                      <a:picLocks noChangeAspect="1" noChangeArrowheads="1"/>
                    </pic:cNvPicPr>
                  </pic:nvPicPr>
                  <pic:blipFill>
                    <a:blip r:embed="rId7" cstate="print"/>
                    <a:srcRect/>
                    <a:stretch>
                      <a:fillRect/>
                    </a:stretch>
                  </pic:blipFill>
                  <pic:spPr bwMode="auto">
                    <a:xfrm>
                      <a:off x="0" y="0"/>
                      <a:ext cx="2552065" cy="1254760"/>
                    </a:xfrm>
                    <a:prstGeom prst="rect">
                      <a:avLst/>
                    </a:prstGeom>
                    <a:noFill/>
                    <a:ln w="9525">
                      <a:noFill/>
                      <a:miter lim="800000"/>
                      <a:headEnd/>
                      <a:tailEnd/>
                    </a:ln>
                  </pic:spPr>
                </pic:pic>
              </a:graphicData>
            </a:graphic>
          </wp:inline>
        </w:drawing>
      </w:r>
    </w:p>
    <w:p w:rsidR="00997C3B" w:rsidRPr="009F0C17" w:rsidRDefault="00997C3B" w:rsidP="007B6344">
      <w:pPr>
        <w:jc w:val="center"/>
        <w:rPr>
          <w:b/>
          <w:bCs/>
          <w:color w:val="17365D" w:themeColor="text2" w:themeShade="BF"/>
          <w:sz w:val="28"/>
          <w:szCs w:val="28"/>
        </w:rPr>
      </w:pPr>
    </w:p>
    <w:p w:rsidR="00487B97" w:rsidRPr="009F0C17" w:rsidRDefault="00997C3B" w:rsidP="007B6344">
      <w:pPr>
        <w:jc w:val="center"/>
        <w:rPr>
          <w:b/>
          <w:bCs/>
          <w:color w:val="17365D" w:themeColor="text2" w:themeShade="BF"/>
          <w:sz w:val="28"/>
          <w:szCs w:val="28"/>
        </w:rPr>
      </w:pPr>
      <w:r w:rsidRPr="009F0C17">
        <w:rPr>
          <w:b/>
          <w:bCs/>
          <w:color w:val="17365D" w:themeColor="text2" w:themeShade="BF"/>
          <w:sz w:val="28"/>
          <w:szCs w:val="28"/>
        </w:rPr>
        <w:t xml:space="preserve">ΕΘΝΙΚΗ </w:t>
      </w:r>
      <w:r w:rsidR="00487B97" w:rsidRPr="009F0C17">
        <w:rPr>
          <w:b/>
          <w:bCs/>
          <w:color w:val="17365D" w:themeColor="text2" w:themeShade="BF"/>
          <w:sz w:val="28"/>
          <w:szCs w:val="28"/>
        </w:rPr>
        <w:t>ΠΙΝΑΚΟΘΗΚΗ ΚΑΙ ΜΟΥΣΕΙΟ ΑΛΕΞΑΝΔΡΟΥ</w:t>
      </w:r>
    </w:p>
    <w:p w:rsidR="00487B97" w:rsidRPr="009F0C17" w:rsidRDefault="00997C3B" w:rsidP="007B6344">
      <w:pPr>
        <w:pStyle w:val="2"/>
        <w:tabs>
          <w:tab w:val="center" w:pos="4153"/>
          <w:tab w:val="left" w:pos="5550"/>
        </w:tabs>
        <w:jc w:val="center"/>
        <w:rPr>
          <w:color w:val="17365D" w:themeColor="text2" w:themeShade="BF"/>
          <w:sz w:val="28"/>
          <w:szCs w:val="28"/>
        </w:rPr>
      </w:pPr>
      <w:r w:rsidRPr="009F0C17">
        <w:rPr>
          <w:color w:val="17365D" w:themeColor="text2" w:themeShade="BF"/>
          <w:sz w:val="28"/>
          <w:szCs w:val="28"/>
        </w:rPr>
        <w:t>ΣΟΥΤΣ</w:t>
      </w:r>
      <w:r w:rsidR="00487B97" w:rsidRPr="009F0C17">
        <w:rPr>
          <w:color w:val="17365D" w:themeColor="text2" w:themeShade="BF"/>
          <w:sz w:val="28"/>
          <w:szCs w:val="28"/>
        </w:rPr>
        <w:t>ΟΥ</w:t>
      </w:r>
    </w:p>
    <w:p w:rsidR="00487B97" w:rsidRPr="009F0C17" w:rsidRDefault="00487B97" w:rsidP="007B6344">
      <w:pPr>
        <w:pStyle w:val="2"/>
        <w:jc w:val="center"/>
        <w:rPr>
          <w:color w:val="17365D" w:themeColor="text2" w:themeShade="BF"/>
          <w:sz w:val="28"/>
          <w:szCs w:val="28"/>
        </w:rPr>
      </w:pPr>
      <w:r w:rsidRPr="009F0C17">
        <w:rPr>
          <w:color w:val="17365D" w:themeColor="text2" w:themeShade="BF"/>
          <w:sz w:val="28"/>
          <w:szCs w:val="28"/>
        </w:rPr>
        <w:t>ΠΑΡΑΡΤΗΜΑ ΝΑΥΠΛΙΟΥ</w:t>
      </w:r>
    </w:p>
    <w:p w:rsidR="00487B97" w:rsidRPr="009F0C17" w:rsidRDefault="00487B97" w:rsidP="007B6344">
      <w:pPr>
        <w:pStyle w:val="2"/>
        <w:jc w:val="center"/>
        <w:rPr>
          <w:color w:val="17365D" w:themeColor="text2" w:themeShade="BF"/>
          <w:sz w:val="28"/>
          <w:szCs w:val="28"/>
        </w:rPr>
      </w:pPr>
    </w:p>
    <w:p w:rsidR="00487B97" w:rsidRPr="009F0C17" w:rsidRDefault="00487B97" w:rsidP="007B6344">
      <w:pPr>
        <w:jc w:val="center"/>
        <w:rPr>
          <w:color w:val="17365D" w:themeColor="text2" w:themeShade="BF"/>
          <w:sz w:val="28"/>
          <w:szCs w:val="28"/>
        </w:rPr>
      </w:pPr>
    </w:p>
    <w:p w:rsidR="00487B97" w:rsidRPr="009F0C17" w:rsidRDefault="00487B97" w:rsidP="007B6344">
      <w:pPr>
        <w:jc w:val="center"/>
        <w:rPr>
          <w:color w:val="17365D" w:themeColor="text2" w:themeShade="BF"/>
          <w:sz w:val="28"/>
          <w:szCs w:val="28"/>
        </w:rPr>
      </w:pPr>
      <w:r w:rsidRPr="009F0C17">
        <w:rPr>
          <w:b/>
          <w:bCs/>
          <w:color w:val="17365D" w:themeColor="text2" w:themeShade="BF"/>
          <w:sz w:val="28"/>
          <w:szCs w:val="28"/>
        </w:rPr>
        <w:t>ΕΚΠΑΙΔΕΥΤΙΚΑ Π</w:t>
      </w:r>
      <w:r w:rsidR="00997C3B" w:rsidRPr="009F0C17">
        <w:rPr>
          <w:b/>
          <w:bCs/>
          <w:color w:val="17365D" w:themeColor="text2" w:themeShade="BF"/>
          <w:sz w:val="28"/>
          <w:szCs w:val="28"/>
        </w:rPr>
        <w:t>ΡΟΓΡΑΜΜΑΤΑ ΣΧΟΛΙΚΟΥ ΕΤΟΥΣ 2019</w:t>
      </w:r>
      <w:r w:rsidRPr="009F0C17">
        <w:rPr>
          <w:b/>
          <w:bCs/>
          <w:color w:val="17365D" w:themeColor="text2" w:themeShade="BF"/>
          <w:sz w:val="28"/>
          <w:szCs w:val="28"/>
        </w:rPr>
        <w:t xml:space="preserve"> - 20</w:t>
      </w:r>
      <w:r w:rsidR="00997C3B" w:rsidRPr="009F0C17">
        <w:rPr>
          <w:b/>
          <w:bCs/>
          <w:color w:val="17365D" w:themeColor="text2" w:themeShade="BF"/>
          <w:sz w:val="28"/>
          <w:szCs w:val="28"/>
        </w:rPr>
        <w:t>20</w:t>
      </w:r>
    </w:p>
    <w:p w:rsidR="00487B97" w:rsidRPr="009F0C17" w:rsidRDefault="00487B97" w:rsidP="007B6344">
      <w:pPr>
        <w:jc w:val="both"/>
        <w:rPr>
          <w:b/>
          <w:bCs/>
          <w:sz w:val="28"/>
          <w:szCs w:val="28"/>
        </w:rPr>
      </w:pPr>
    </w:p>
    <w:p w:rsidR="00487B97" w:rsidRPr="009F0C17" w:rsidRDefault="00487B97" w:rsidP="007B6344">
      <w:pPr>
        <w:jc w:val="both"/>
        <w:rPr>
          <w:b/>
          <w:bCs/>
          <w:sz w:val="28"/>
          <w:szCs w:val="28"/>
        </w:rPr>
      </w:pPr>
    </w:p>
    <w:p w:rsidR="00487B97" w:rsidRPr="009F0C17" w:rsidRDefault="00487B97" w:rsidP="007B6344">
      <w:pPr>
        <w:jc w:val="both"/>
        <w:rPr>
          <w:b/>
          <w:bCs/>
          <w:sz w:val="28"/>
          <w:szCs w:val="28"/>
        </w:rPr>
      </w:pPr>
    </w:p>
    <w:p w:rsidR="00DB5116" w:rsidRPr="009F0C17" w:rsidRDefault="00487B97" w:rsidP="007B6344">
      <w:pPr>
        <w:pStyle w:val="a3"/>
        <w:rPr>
          <w:rFonts w:ascii="Times New Roman" w:hAnsi="Times New Roman" w:cs="Times New Roman"/>
          <w:sz w:val="28"/>
          <w:szCs w:val="28"/>
        </w:rPr>
      </w:pPr>
      <w:r w:rsidRPr="009F0C17">
        <w:rPr>
          <w:rFonts w:ascii="Times New Roman" w:hAnsi="Times New Roman" w:cs="Times New Roman"/>
          <w:sz w:val="28"/>
          <w:szCs w:val="28"/>
        </w:rPr>
        <w:t>Η Εθνική Πινακοθ</w:t>
      </w:r>
      <w:r w:rsidR="00997C3B" w:rsidRPr="009F0C17">
        <w:rPr>
          <w:rFonts w:ascii="Times New Roman" w:hAnsi="Times New Roman" w:cs="Times New Roman"/>
          <w:sz w:val="28"/>
          <w:szCs w:val="28"/>
        </w:rPr>
        <w:t>ήκη και Μουσείο Αλεξάνδρου Σούτσ</w:t>
      </w:r>
      <w:r w:rsidR="00287653">
        <w:rPr>
          <w:rFonts w:ascii="Times New Roman" w:hAnsi="Times New Roman" w:cs="Times New Roman"/>
          <w:sz w:val="28"/>
          <w:szCs w:val="28"/>
        </w:rPr>
        <w:t>ου-Παράρτημα Ναυπλί</w:t>
      </w:r>
      <w:r w:rsidR="00A41114" w:rsidRPr="009F0C17">
        <w:rPr>
          <w:rFonts w:ascii="Times New Roman" w:hAnsi="Times New Roman" w:cs="Times New Roman"/>
          <w:sz w:val="28"/>
          <w:szCs w:val="28"/>
        </w:rPr>
        <w:t>ου</w:t>
      </w:r>
      <w:r w:rsidRPr="009F0C17">
        <w:rPr>
          <w:rFonts w:ascii="Times New Roman" w:hAnsi="Times New Roman" w:cs="Times New Roman"/>
          <w:sz w:val="28"/>
          <w:szCs w:val="28"/>
        </w:rPr>
        <w:t xml:space="preserve"> συνεχίζει και φέτο</w:t>
      </w:r>
      <w:r w:rsidR="00DB5116" w:rsidRPr="009F0C17">
        <w:rPr>
          <w:rFonts w:ascii="Times New Roman" w:hAnsi="Times New Roman" w:cs="Times New Roman"/>
          <w:sz w:val="28"/>
          <w:szCs w:val="28"/>
        </w:rPr>
        <w:t>ς τα εκπαιδευτικά προγράμματα σε</w:t>
      </w:r>
      <w:r w:rsidRPr="009F0C17">
        <w:rPr>
          <w:rFonts w:ascii="Times New Roman" w:hAnsi="Times New Roman" w:cs="Times New Roman"/>
          <w:sz w:val="28"/>
          <w:szCs w:val="28"/>
        </w:rPr>
        <w:t xml:space="preserve"> μαθητές </w:t>
      </w:r>
      <w:r w:rsidR="00ED372C" w:rsidRPr="009F0C17">
        <w:rPr>
          <w:rFonts w:ascii="Times New Roman" w:hAnsi="Times New Roman" w:cs="Times New Roman"/>
          <w:sz w:val="28"/>
          <w:szCs w:val="28"/>
        </w:rPr>
        <w:t>Γ΄, Δ΄, Ε΄ και ΣΤ΄ τάξης του Δημοτικού.</w:t>
      </w:r>
      <w:r w:rsidRPr="009F0C17">
        <w:rPr>
          <w:rFonts w:ascii="Times New Roman" w:hAnsi="Times New Roman" w:cs="Times New Roman"/>
          <w:sz w:val="28"/>
          <w:szCs w:val="28"/>
        </w:rPr>
        <w:t xml:space="preserve"> </w:t>
      </w:r>
    </w:p>
    <w:p w:rsidR="00DB5116" w:rsidRPr="00AD30A1" w:rsidRDefault="00DB5116" w:rsidP="00DB5116">
      <w:pPr>
        <w:jc w:val="both"/>
        <w:rPr>
          <w:sz w:val="28"/>
          <w:szCs w:val="28"/>
        </w:rPr>
      </w:pPr>
      <w:r w:rsidRPr="009F0C17">
        <w:rPr>
          <w:sz w:val="28"/>
          <w:szCs w:val="28"/>
        </w:rPr>
        <w:t xml:space="preserve">Στόχος των εκπαιδευτικών προγραμμάτων είναι η επαφή </w:t>
      </w:r>
      <w:r w:rsidR="00AD30A1">
        <w:rPr>
          <w:sz w:val="28"/>
          <w:szCs w:val="28"/>
        </w:rPr>
        <w:t>των μαθητών με σπουδαία</w:t>
      </w:r>
      <w:r w:rsidRPr="009F0C17">
        <w:rPr>
          <w:sz w:val="28"/>
          <w:szCs w:val="28"/>
        </w:rPr>
        <w:t xml:space="preserve"> έργα τέχνης της νεοελληνικής τέχνης, που θα τους δώσουν τη δυνατότητα να παρατηρήσουν αυτ</w:t>
      </w:r>
      <w:r w:rsidR="00945ED1">
        <w:rPr>
          <w:sz w:val="28"/>
          <w:szCs w:val="28"/>
        </w:rPr>
        <w:t>ό που μέχρι τώρα</w:t>
      </w:r>
      <w:r w:rsidR="00257349">
        <w:rPr>
          <w:sz w:val="28"/>
          <w:szCs w:val="28"/>
        </w:rPr>
        <w:t xml:space="preserve"> ξεφύλλιζαν ως εικόνα στα σχολικά τους βιβλία</w:t>
      </w:r>
      <w:r w:rsidR="00945ED1" w:rsidRPr="00945ED1">
        <w:rPr>
          <w:sz w:val="28"/>
          <w:szCs w:val="28"/>
        </w:rPr>
        <w:t>.</w:t>
      </w:r>
    </w:p>
    <w:p w:rsidR="00DB5116" w:rsidRPr="009F0C17" w:rsidRDefault="00DB5116" w:rsidP="007B6344">
      <w:pPr>
        <w:pStyle w:val="a3"/>
        <w:rPr>
          <w:rFonts w:ascii="Times New Roman" w:hAnsi="Times New Roman" w:cs="Times New Roman"/>
          <w:sz w:val="28"/>
          <w:szCs w:val="28"/>
        </w:rPr>
      </w:pPr>
    </w:p>
    <w:p w:rsidR="004D1161" w:rsidRPr="009F0C17" w:rsidRDefault="004D1161" w:rsidP="007B6344">
      <w:pPr>
        <w:jc w:val="both"/>
        <w:rPr>
          <w:sz w:val="28"/>
          <w:szCs w:val="28"/>
        </w:rPr>
      </w:pPr>
    </w:p>
    <w:p w:rsidR="00487B97" w:rsidRPr="009F0C17" w:rsidRDefault="00487B97" w:rsidP="007B6344">
      <w:pPr>
        <w:jc w:val="both"/>
        <w:rPr>
          <w:sz w:val="28"/>
          <w:szCs w:val="28"/>
        </w:rPr>
      </w:pPr>
      <w:r w:rsidRPr="009F0C17">
        <w:rPr>
          <w:sz w:val="28"/>
          <w:szCs w:val="28"/>
        </w:rPr>
        <w:t>Τα προγράμματα είναι τα ακόλουθα:</w:t>
      </w:r>
    </w:p>
    <w:p w:rsidR="009F0C17" w:rsidRPr="00945ED1" w:rsidRDefault="009F0C17" w:rsidP="007B6344">
      <w:pPr>
        <w:jc w:val="both"/>
        <w:rPr>
          <w:sz w:val="28"/>
          <w:szCs w:val="28"/>
        </w:rPr>
      </w:pPr>
    </w:p>
    <w:p w:rsidR="00E714DB" w:rsidRPr="009F0C17" w:rsidRDefault="00150DC4" w:rsidP="007B6344">
      <w:pPr>
        <w:jc w:val="both"/>
        <w:rPr>
          <w:b/>
          <w:sz w:val="28"/>
          <w:szCs w:val="28"/>
        </w:rPr>
      </w:pPr>
      <w:r w:rsidRPr="009F0C17">
        <w:rPr>
          <w:b/>
          <w:sz w:val="28"/>
          <w:szCs w:val="28"/>
        </w:rPr>
        <w:t>1.</w:t>
      </w:r>
      <w:r w:rsidR="00E714DB" w:rsidRPr="009F0C17">
        <w:rPr>
          <w:b/>
          <w:sz w:val="28"/>
          <w:szCs w:val="28"/>
        </w:rPr>
        <w:t>Ο Λόρδος Βύρωνας και η Ελλάδα</w:t>
      </w:r>
    </w:p>
    <w:p w:rsidR="00E714DB" w:rsidRPr="009F0C17" w:rsidRDefault="00487B97" w:rsidP="009F0C17">
      <w:pPr>
        <w:jc w:val="both"/>
        <w:rPr>
          <w:i/>
          <w:sz w:val="28"/>
          <w:szCs w:val="28"/>
        </w:rPr>
      </w:pPr>
      <w:r w:rsidRPr="009F0C17">
        <w:rPr>
          <w:sz w:val="28"/>
          <w:szCs w:val="28"/>
        </w:rPr>
        <w:t xml:space="preserve"> </w:t>
      </w:r>
    </w:p>
    <w:p w:rsidR="00487B97" w:rsidRPr="00945ED1" w:rsidRDefault="00E714DB" w:rsidP="009F0C17">
      <w:pPr>
        <w:jc w:val="center"/>
        <w:rPr>
          <w:i/>
          <w:sz w:val="28"/>
          <w:szCs w:val="28"/>
        </w:rPr>
      </w:pPr>
      <w:r w:rsidRPr="009F0C17">
        <w:rPr>
          <w:i/>
          <w:sz w:val="28"/>
          <w:szCs w:val="28"/>
        </w:rPr>
        <w:t>15 Ιουνίου 1823</w:t>
      </w:r>
    </w:p>
    <w:p w:rsidR="00487B97" w:rsidRPr="009F0C17" w:rsidRDefault="00E714DB" w:rsidP="007B6344">
      <w:pPr>
        <w:jc w:val="both"/>
        <w:rPr>
          <w:i/>
          <w:sz w:val="28"/>
          <w:szCs w:val="28"/>
        </w:rPr>
      </w:pPr>
      <w:r w:rsidRPr="009F0C17">
        <w:rPr>
          <w:i/>
          <w:sz w:val="28"/>
          <w:szCs w:val="28"/>
        </w:rPr>
        <w:t>“</w:t>
      </w:r>
      <w:r w:rsidR="009D753F" w:rsidRPr="009F0C17">
        <w:rPr>
          <w:i/>
          <w:sz w:val="28"/>
          <w:szCs w:val="28"/>
        </w:rPr>
        <w:t>Αγαπητέ μου,</w:t>
      </w:r>
    </w:p>
    <w:p w:rsidR="009D753F" w:rsidRPr="009F0C17" w:rsidRDefault="009D753F" w:rsidP="007B6344">
      <w:pPr>
        <w:jc w:val="both"/>
        <w:rPr>
          <w:i/>
          <w:sz w:val="28"/>
          <w:szCs w:val="28"/>
        </w:rPr>
      </w:pPr>
      <w:r w:rsidRPr="009F0C17">
        <w:rPr>
          <w:i/>
          <w:sz w:val="28"/>
          <w:szCs w:val="28"/>
        </w:rPr>
        <w:t>Πρέπει να έμαθες ότι πηγαίνω στην Ελλάδα.</w:t>
      </w:r>
    </w:p>
    <w:p w:rsidR="009D753F" w:rsidRPr="009F0C17" w:rsidRDefault="009D753F" w:rsidP="007B6344">
      <w:pPr>
        <w:jc w:val="both"/>
        <w:rPr>
          <w:i/>
          <w:sz w:val="28"/>
          <w:szCs w:val="28"/>
        </w:rPr>
      </w:pPr>
      <w:r w:rsidRPr="009F0C17">
        <w:rPr>
          <w:i/>
          <w:sz w:val="28"/>
          <w:szCs w:val="28"/>
        </w:rPr>
        <w:t>Γιατί δεν έρχεσαι μαζί μου;</w:t>
      </w:r>
      <w:r w:rsidR="00E714DB" w:rsidRPr="009F0C17">
        <w:rPr>
          <w:i/>
          <w:sz w:val="28"/>
          <w:szCs w:val="28"/>
        </w:rPr>
        <w:t xml:space="preserve"> </w:t>
      </w:r>
      <w:r w:rsidRPr="009F0C17">
        <w:rPr>
          <w:i/>
          <w:sz w:val="28"/>
          <w:szCs w:val="28"/>
        </w:rPr>
        <w:t>(…)</w:t>
      </w:r>
      <w:r w:rsidR="00E714DB" w:rsidRPr="009F0C17">
        <w:rPr>
          <w:i/>
          <w:sz w:val="28"/>
          <w:szCs w:val="28"/>
        </w:rPr>
        <w:t xml:space="preserve"> </w:t>
      </w:r>
      <w:r w:rsidRPr="009F0C17">
        <w:rPr>
          <w:i/>
          <w:sz w:val="28"/>
          <w:szCs w:val="28"/>
        </w:rPr>
        <w:t>Είμαι επιτέλους</w:t>
      </w:r>
    </w:p>
    <w:p w:rsidR="009D753F" w:rsidRPr="009F0C17" w:rsidRDefault="009D753F" w:rsidP="007B6344">
      <w:pPr>
        <w:jc w:val="both"/>
        <w:rPr>
          <w:i/>
          <w:sz w:val="28"/>
          <w:szCs w:val="28"/>
        </w:rPr>
      </w:pPr>
      <w:r w:rsidRPr="009F0C17">
        <w:rPr>
          <w:i/>
          <w:sz w:val="28"/>
          <w:szCs w:val="28"/>
        </w:rPr>
        <w:t>Αποφασισμένος να πάω στην Ελλάδα.</w:t>
      </w:r>
      <w:r w:rsidR="00E714DB" w:rsidRPr="009F0C17">
        <w:rPr>
          <w:i/>
          <w:sz w:val="28"/>
          <w:szCs w:val="28"/>
        </w:rPr>
        <w:t xml:space="preserve"> </w:t>
      </w:r>
      <w:r w:rsidRPr="009F0C17">
        <w:rPr>
          <w:i/>
          <w:sz w:val="28"/>
          <w:szCs w:val="28"/>
        </w:rPr>
        <w:t>Είναι το</w:t>
      </w:r>
    </w:p>
    <w:p w:rsidR="009D753F" w:rsidRPr="009F0C17" w:rsidRDefault="00E714DB" w:rsidP="007B6344">
      <w:pPr>
        <w:jc w:val="both"/>
        <w:rPr>
          <w:i/>
          <w:sz w:val="28"/>
          <w:szCs w:val="28"/>
        </w:rPr>
      </w:pPr>
      <w:r w:rsidRPr="009F0C17">
        <w:rPr>
          <w:i/>
          <w:sz w:val="28"/>
          <w:szCs w:val="28"/>
        </w:rPr>
        <w:t>μ</w:t>
      </w:r>
      <w:r w:rsidR="009D753F" w:rsidRPr="009F0C17">
        <w:rPr>
          <w:i/>
          <w:sz w:val="28"/>
          <w:szCs w:val="28"/>
        </w:rPr>
        <w:t>όνο μέρος όπου ένιωσα ευτυχισμένος.</w:t>
      </w:r>
    </w:p>
    <w:p w:rsidR="009D753F" w:rsidRPr="009F0C17" w:rsidRDefault="009D753F" w:rsidP="007B6344">
      <w:pPr>
        <w:jc w:val="both"/>
        <w:rPr>
          <w:i/>
          <w:sz w:val="28"/>
          <w:szCs w:val="28"/>
        </w:rPr>
      </w:pPr>
      <w:r w:rsidRPr="009F0C17">
        <w:rPr>
          <w:i/>
          <w:sz w:val="28"/>
          <w:szCs w:val="28"/>
        </w:rPr>
        <w:t>Μιλάω σοβαρά και δεν σου έγραψα πριν</w:t>
      </w:r>
    </w:p>
    <w:p w:rsidR="009D753F" w:rsidRPr="009F0C17" w:rsidRDefault="00E714DB" w:rsidP="007B6344">
      <w:pPr>
        <w:jc w:val="both"/>
        <w:rPr>
          <w:i/>
          <w:sz w:val="28"/>
          <w:szCs w:val="28"/>
        </w:rPr>
      </w:pPr>
      <w:r w:rsidRPr="009F0C17">
        <w:rPr>
          <w:i/>
          <w:sz w:val="28"/>
          <w:szCs w:val="28"/>
        </w:rPr>
        <w:t>γ</w:t>
      </w:r>
      <w:r w:rsidR="009D753F" w:rsidRPr="009F0C17">
        <w:rPr>
          <w:i/>
          <w:sz w:val="28"/>
          <w:szCs w:val="28"/>
        </w:rPr>
        <w:t xml:space="preserve">ια </w:t>
      </w:r>
      <w:r w:rsidRPr="009F0C17">
        <w:rPr>
          <w:i/>
          <w:sz w:val="28"/>
          <w:szCs w:val="28"/>
        </w:rPr>
        <w:t>ν</w:t>
      </w:r>
      <w:r w:rsidR="009D753F" w:rsidRPr="009F0C17">
        <w:rPr>
          <w:i/>
          <w:sz w:val="28"/>
          <w:szCs w:val="28"/>
        </w:rPr>
        <w:t>α μην σε κάνω να ταξ</w:t>
      </w:r>
      <w:r w:rsidRPr="009F0C17">
        <w:rPr>
          <w:i/>
          <w:sz w:val="28"/>
          <w:szCs w:val="28"/>
        </w:rPr>
        <w:t>ιδέψεις άδικα.</w:t>
      </w:r>
    </w:p>
    <w:p w:rsidR="00E714DB" w:rsidRPr="009F0C17" w:rsidRDefault="00E714DB" w:rsidP="007B6344">
      <w:pPr>
        <w:jc w:val="both"/>
        <w:rPr>
          <w:i/>
          <w:sz w:val="28"/>
          <w:szCs w:val="28"/>
        </w:rPr>
      </w:pPr>
      <w:r w:rsidRPr="009F0C17">
        <w:rPr>
          <w:i/>
          <w:sz w:val="28"/>
          <w:szCs w:val="28"/>
        </w:rPr>
        <w:t>Όλοι λένε ότι στην Ελλάδα μπορώ να φανώ χρήσιμος.</w:t>
      </w:r>
    </w:p>
    <w:p w:rsidR="00E714DB" w:rsidRPr="009F0C17" w:rsidRDefault="00E714DB" w:rsidP="007B6344">
      <w:pPr>
        <w:jc w:val="both"/>
        <w:rPr>
          <w:i/>
          <w:sz w:val="28"/>
          <w:szCs w:val="28"/>
        </w:rPr>
      </w:pPr>
      <w:r w:rsidRPr="009F0C17">
        <w:rPr>
          <w:i/>
          <w:sz w:val="28"/>
          <w:szCs w:val="28"/>
        </w:rPr>
        <w:t>Δεν ξέρω πώς, ούτε αυτοί. Αλλά όπως κι αν έχει το πράγμα, ας πάμε.</w:t>
      </w:r>
    </w:p>
    <w:p w:rsidR="00E714DB" w:rsidRPr="009F0C17" w:rsidRDefault="00E714DB" w:rsidP="00A41114">
      <w:pPr>
        <w:jc w:val="right"/>
        <w:rPr>
          <w:sz w:val="28"/>
          <w:szCs w:val="28"/>
        </w:rPr>
      </w:pPr>
      <w:r w:rsidRPr="009F0C17">
        <w:rPr>
          <w:sz w:val="28"/>
          <w:szCs w:val="28"/>
          <w:lang w:val="en-US"/>
        </w:rPr>
        <w:t>N</w:t>
      </w:r>
      <w:r w:rsidRPr="009F0C17">
        <w:rPr>
          <w:sz w:val="28"/>
          <w:szCs w:val="28"/>
        </w:rPr>
        <w:t xml:space="preserve">. </w:t>
      </w:r>
      <w:r w:rsidRPr="009F0C17">
        <w:rPr>
          <w:sz w:val="28"/>
          <w:szCs w:val="28"/>
          <w:lang w:val="en-US"/>
        </w:rPr>
        <w:t>Byron</w:t>
      </w:r>
      <w:r w:rsidRPr="009F0C17">
        <w:rPr>
          <w:sz w:val="28"/>
          <w:szCs w:val="28"/>
        </w:rPr>
        <w:t>”</w:t>
      </w:r>
    </w:p>
    <w:p w:rsidR="00487B97" w:rsidRPr="009F0C17" w:rsidRDefault="00487B97" w:rsidP="007B6344">
      <w:pPr>
        <w:jc w:val="both"/>
        <w:rPr>
          <w:sz w:val="28"/>
          <w:szCs w:val="28"/>
        </w:rPr>
      </w:pPr>
    </w:p>
    <w:p w:rsidR="00E714DB" w:rsidRPr="009F0C17" w:rsidRDefault="00A41114" w:rsidP="007B6344">
      <w:pPr>
        <w:pStyle w:val="a5"/>
        <w:jc w:val="both"/>
        <w:rPr>
          <w:sz w:val="28"/>
          <w:szCs w:val="28"/>
        </w:rPr>
      </w:pPr>
      <w:r w:rsidRPr="009F0C17">
        <w:rPr>
          <w:sz w:val="28"/>
          <w:szCs w:val="28"/>
        </w:rPr>
        <w:lastRenderedPageBreak/>
        <w:t xml:space="preserve">Με όχημα το έργο </w:t>
      </w:r>
      <w:r w:rsidR="00E714DB" w:rsidRPr="009F0C17">
        <w:rPr>
          <w:sz w:val="28"/>
          <w:szCs w:val="28"/>
        </w:rPr>
        <w:t xml:space="preserve">του Θ. Βρυζάκη, </w:t>
      </w:r>
      <w:r w:rsidR="00E714DB" w:rsidRPr="009F0C17">
        <w:rPr>
          <w:b/>
          <w:i/>
          <w:sz w:val="28"/>
          <w:szCs w:val="28"/>
        </w:rPr>
        <w:t>«Η υποδοχή του Λόρδου Βύρωνα στο Μεσολόγγι»</w:t>
      </w:r>
      <w:r w:rsidR="006A1389" w:rsidRPr="009F0C17">
        <w:rPr>
          <w:b/>
          <w:i/>
          <w:sz w:val="28"/>
          <w:szCs w:val="28"/>
        </w:rPr>
        <w:t xml:space="preserve"> </w:t>
      </w:r>
      <w:r w:rsidR="006A1389" w:rsidRPr="009F0C17">
        <w:rPr>
          <w:sz w:val="28"/>
          <w:szCs w:val="28"/>
        </w:rPr>
        <w:t>και τα ποιήματα του</w:t>
      </w:r>
      <w:r w:rsidR="00C56066" w:rsidRPr="009F0C17">
        <w:rPr>
          <w:sz w:val="28"/>
          <w:szCs w:val="28"/>
        </w:rPr>
        <w:t xml:space="preserve"> άγγλου ρομαντικού ποιητή,</w:t>
      </w:r>
      <w:r w:rsidR="006A1389" w:rsidRPr="009F0C17">
        <w:rPr>
          <w:sz w:val="28"/>
          <w:szCs w:val="28"/>
        </w:rPr>
        <w:t xml:space="preserve"> </w:t>
      </w:r>
      <w:r w:rsidR="00E714DB" w:rsidRPr="009F0C17">
        <w:rPr>
          <w:sz w:val="28"/>
          <w:szCs w:val="28"/>
        </w:rPr>
        <w:t>θα γνωρίσουμε το ταξίδι του Φιλέλληνα ποιητή στην Ελλάδα και τον αντίκτυπο του θανάτου του στο φιλελληνικό κίνημα.</w:t>
      </w:r>
    </w:p>
    <w:p w:rsidR="00487B97" w:rsidRPr="009F0C17" w:rsidRDefault="00487B97" w:rsidP="007B6344">
      <w:pPr>
        <w:ind w:firstLine="720"/>
        <w:jc w:val="both"/>
        <w:rPr>
          <w:sz w:val="28"/>
          <w:szCs w:val="28"/>
        </w:rPr>
      </w:pPr>
    </w:p>
    <w:p w:rsidR="00487B97" w:rsidRPr="009F0C17" w:rsidRDefault="006A1389" w:rsidP="007B6344">
      <w:pPr>
        <w:jc w:val="both"/>
        <w:rPr>
          <w:sz w:val="28"/>
          <w:szCs w:val="28"/>
        </w:rPr>
      </w:pPr>
      <w:r w:rsidRPr="009F0C17">
        <w:rPr>
          <w:sz w:val="28"/>
          <w:szCs w:val="28"/>
        </w:rPr>
        <w:t>(ΣΤ΄</w:t>
      </w:r>
      <w:r w:rsidR="00A41114" w:rsidRPr="009F0C17">
        <w:rPr>
          <w:sz w:val="28"/>
          <w:szCs w:val="28"/>
        </w:rPr>
        <w:t xml:space="preserve"> </w:t>
      </w:r>
      <w:r w:rsidRPr="009F0C17">
        <w:rPr>
          <w:sz w:val="28"/>
          <w:szCs w:val="28"/>
        </w:rPr>
        <w:t>Δημοτικού)</w:t>
      </w:r>
    </w:p>
    <w:p w:rsidR="00487B97" w:rsidRPr="009F0C17" w:rsidRDefault="00487B97" w:rsidP="007B6344">
      <w:pPr>
        <w:jc w:val="both"/>
        <w:rPr>
          <w:sz w:val="28"/>
          <w:szCs w:val="28"/>
        </w:rPr>
      </w:pPr>
    </w:p>
    <w:p w:rsidR="00487B97" w:rsidRPr="009F0C17" w:rsidRDefault="00487B97" w:rsidP="007B6344">
      <w:pPr>
        <w:pStyle w:val="a3"/>
        <w:rPr>
          <w:rFonts w:ascii="Times New Roman" w:hAnsi="Times New Roman" w:cs="Times New Roman"/>
          <w:b/>
          <w:bCs/>
          <w:sz w:val="28"/>
          <w:szCs w:val="28"/>
        </w:rPr>
      </w:pPr>
      <w:r w:rsidRPr="009F0C17">
        <w:rPr>
          <w:rFonts w:ascii="Times New Roman" w:hAnsi="Times New Roman" w:cs="Times New Roman"/>
          <w:b/>
          <w:bCs/>
          <w:sz w:val="28"/>
          <w:szCs w:val="28"/>
        </w:rPr>
        <w:t xml:space="preserve"> </w:t>
      </w:r>
    </w:p>
    <w:p w:rsidR="00DA356D" w:rsidRPr="009F0C17" w:rsidRDefault="00DA356D" w:rsidP="007B6344">
      <w:pPr>
        <w:pStyle w:val="a3"/>
        <w:rPr>
          <w:rFonts w:ascii="Times New Roman" w:hAnsi="Times New Roman" w:cs="Times New Roman"/>
          <w:b/>
          <w:bCs/>
          <w:sz w:val="28"/>
          <w:szCs w:val="28"/>
        </w:rPr>
      </w:pPr>
    </w:p>
    <w:p w:rsidR="00487B97" w:rsidRDefault="00C56066" w:rsidP="007B6344">
      <w:pPr>
        <w:pStyle w:val="a3"/>
        <w:rPr>
          <w:rFonts w:ascii="Times New Roman" w:hAnsi="Times New Roman" w:cs="Times New Roman"/>
          <w:b/>
          <w:bCs/>
          <w:sz w:val="28"/>
          <w:szCs w:val="28"/>
        </w:rPr>
      </w:pPr>
      <w:r w:rsidRPr="009F0C17">
        <w:rPr>
          <w:rFonts w:ascii="Times New Roman" w:hAnsi="Times New Roman" w:cs="Times New Roman"/>
          <w:b/>
          <w:bCs/>
          <w:sz w:val="28"/>
          <w:szCs w:val="28"/>
        </w:rPr>
        <w:t>2. Γνωριμία με τα έργα της μόνιμης και περιοδικής έκθεσης της Εθνικής Πινακοθήκης.</w:t>
      </w:r>
    </w:p>
    <w:p w:rsidR="009F0C17" w:rsidRPr="009F0C17" w:rsidRDefault="009F0C17" w:rsidP="007B6344">
      <w:pPr>
        <w:pStyle w:val="a3"/>
        <w:rPr>
          <w:rFonts w:ascii="Times New Roman" w:hAnsi="Times New Roman" w:cs="Times New Roman"/>
          <w:b/>
          <w:bCs/>
          <w:sz w:val="28"/>
          <w:szCs w:val="28"/>
        </w:rPr>
      </w:pPr>
    </w:p>
    <w:p w:rsidR="00A41114" w:rsidRPr="009F0C17" w:rsidRDefault="009F0C17" w:rsidP="007B6344">
      <w:pPr>
        <w:pStyle w:val="a3"/>
        <w:rPr>
          <w:rFonts w:ascii="Times New Roman" w:hAnsi="Times New Roman" w:cs="Times New Roman"/>
          <w:bCs/>
          <w:sz w:val="28"/>
          <w:szCs w:val="28"/>
        </w:rPr>
      </w:pPr>
      <w:r w:rsidRPr="009F0C17">
        <w:rPr>
          <w:rFonts w:ascii="Times New Roman" w:hAnsi="Times New Roman" w:cs="Times New Roman"/>
          <w:bCs/>
          <w:sz w:val="28"/>
          <w:szCs w:val="28"/>
        </w:rPr>
        <w:t xml:space="preserve">Θεατροπαιδαγωγικό </w:t>
      </w:r>
      <w:r w:rsidRPr="009F0C17">
        <w:rPr>
          <w:rFonts w:ascii="Times New Roman" w:hAnsi="Times New Roman" w:cs="Times New Roman"/>
          <w:sz w:val="28"/>
          <w:szCs w:val="28"/>
        </w:rPr>
        <w:t>πρόγραμμα, το οποίο απευθύνεται σε παιδιά Γ΄,</w:t>
      </w:r>
    </w:p>
    <w:p w:rsidR="00487B97" w:rsidRPr="009F0C17" w:rsidRDefault="00171544" w:rsidP="007B6344">
      <w:pPr>
        <w:pStyle w:val="a3"/>
        <w:rPr>
          <w:rFonts w:ascii="Times New Roman" w:hAnsi="Times New Roman" w:cs="Times New Roman"/>
          <w:sz w:val="28"/>
          <w:szCs w:val="28"/>
        </w:rPr>
      </w:pPr>
      <w:r w:rsidRPr="009F0C17">
        <w:rPr>
          <w:rFonts w:ascii="Times New Roman" w:hAnsi="Times New Roman" w:cs="Times New Roman"/>
          <w:sz w:val="28"/>
          <w:szCs w:val="28"/>
        </w:rPr>
        <w:t>Δ΄, Ε΄ και ΣΤ΄ τάξης τ</w:t>
      </w:r>
      <w:r w:rsidR="00487B97" w:rsidRPr="009F0C17">
        <w:rPr>
          <w:rFonts w:ascii="Times New Roman" w:hAnsi="Times New Roman" w:cs="Times New Roman"/>
          <w:sz w:val="28"/>
          <w:szCs w:val="28"/>
        </w:rPr>
        <w:t>ου Δημοτικο</w:t>
      </w:r>
      <w:r w:rsidR="00775FE3" w:rsidRPr="009F0C17">
        <w:rPr>
          <w:rFonts w:ascii="Times New Roman" w:hAnsi="Times New Roman" w:cs="Times New Roman"/>
          <w:sz w:val="28"/>
          <w:szCs w:val="28"/>
        </w:rPr>
        <w:t>ύ</w:t>
      </w:r>
      <w:r w:rsidRPr="009F0C17">
        <w:rPr>
          <w:rFonts w:ascii="Times New Roman" w:hAnsi="Times New Roman" w:cs="Times New Roman"/>
          <w:sz w:val="28"/>
          <w:szCs w:val="28"/>
        </w:rPr>
        <w:t>.</w:t>
      </w:r>
    </w:p>
    <w:p w:rsidR="00487B97" w:rsidRPr="009F0C17" w:rsidRDefault="00487B97" w:rsidP="007B6344">
      <w:pPr>
        <w:pStyle w:val="a3"/>
        <w:rPr>
          <w:rFonts w:ascii="Times New Roman" w:hAnsi="Times New Roman" w:cs="Times New Roman"/>
          <w:sz w:val="28"/>
          <w:szCs w:val="28"/>
        </w:rPr>
      </w:pPr>
      <w:r w:rsidRPr="009F0C17">
        <w:rPr>
          <w:rFonts w:ascii="Times New Roman" w:hAnsi="Times New Roman" w:cs="Times New Roman"/>
          <w:sz w:val="28"/>
          <w:szCs w:val="28"/>
        </w:rPr>
        <w:t xml:space="preserve">Δίνεται η δυνατότητα στα παιδιά να εκφραστούν μέσω του λόγου </w:t>
      </w:r>
      <w:r w:rsidR="00171544" w:rsidRPr="009F0C17">
        <w:rPr>
          <w:rFonts w:ascii="Times New Roman" w:hAnsi="Times New Roman" w:cs="Times New Roman"/>
          <w:sz w:val="28"/>
          <w:szCs w:val="28"/>
        </w:rPr>
        <w:t xml:space="preserve">και της κίνησης και </w:t>
      </w:r>
      <w:r w:rsidRPr="009F0C17">
        <w:rPr>
          <w:rFonts w:ascii="Times New Roman" w:hAnsi="Times New Roman" w:cs="Times New Roman"/>
          <w:sz w:val="28"/>
          <w:szCs w:val="28"/>
        </w:rPr>
        <w:t>να δραματοποιήσουν τους πίνακες</w:t>
      </w:r>
      <w:r w:rsidR="004E0672" w:rsidRPr="009F0C17">
        <w:rPr>
          <w:rFonts w:ascii="Times New Roman" w:hAnsi="Times New Roman" w:cs="Times New Roman"/>
          <w:sz w:val="28"/>
          <w:szCs w:val="28"/>
        </w:rPr>
        <w:t>,</w:t>
      </w:r>
      <w:r w:rsidRPr="009F0C17">
        <w:rPr>
          <w:rFonts w:ascii="Times New Roman" w:hAnsi="Times New Roman" w:cs="Times New Roman"/>
          <w:sz w:val="28"/>
          <w:szCs w:val="28"/>
        </w:rPr>
        <w:t xml:space="preserve"> </w:t>
      </w:r>
      <w:r w:rsidR="00171544" w:rsidRPr="009F0C17">
        <w:rPr>
          <w:rFonts w:ascii="Times New Roman" w:hAnsi="Times New Roman" w:cs="Times New Roman"/>
          <w:sz w:val="28"/>
          <w:szCs w:val="28"/>
        </w:rPr>
        <w:t>«ξαναζωντανεύοντά</w:t>
      </w:r>
      <w:r w:rsidRPr="009F0C17">
        <w:rPr>
          <w:rFonts w:ascii="Times New Roman" w:hAnsi="Times New Roman" w:cs="Times New Roman"/>
          <w:sz w:val="28"/>
          <w:szCs w:val="28"/>
        </w:rPr>
        <w:t>ς</w:t>
      </w:r>
      <w:r w:rsidR="00AD30A1" w:rsidRPr="00AD30A1">
        <w:rPr>
          <w:rFonts w:ascii="Times New Roman" w:hAnsi="Times New Roman" w:cs="Times New Roman"/>
          <w:sz w:val="28"/>
          <w:szCs w:val="28"/>
        </w:rPr>
        <w:t xml:space="preserve"> </w:t>
      </w:r>
      <w:r w:rsidR="00AD30A1">
        <w:rPr>
          <w:rFonts w:ascii="Times New Roman" w:hAnsi="Times New Roman" w:cs="Times New Roman"/>
          <w:sz w:val="28"/>
          <w:szCs w:val="28"/>
        </w:rPr>
        <w:t>τους</w:t>
      </w:r>
      <w:r w:rsidR="00171544" w:rsidRPr="009F0C17">
        <w:rPr>
          <w:rFonts w:ascii="Times New Roman" w:hAnsi="Times New Roman" w:cs="Times New Roman"/>
          <w:sz w:val="28"/>
          <w:szCs w:val="28"/>
        </w:rPr>
        <w:t>»</w:t>
      </w:r>
      <w:r w:rsidRPr="009F0C17">
        <w:rPr>
          <w:rFonts w:ascii="Times New Roman" w:hAnsi="Times New Roman" w:cs="Times New Roman"/>
          <w:sz w:val="28"/>
          <w:szCs w:val="28"/>
        </w:rPr>
        <w:t xml:space="preserve"> με τα σώματά </w:t>
      </w:r>
      <w:r w:rsidR="00E4539B" w:rsidRPr="009F0C17">
        <w:rPr>
          <w:rFonts w:ascii="Times New Roman" w:hAnsi="Times New Roman" w:cs="Times New Roman"/>
          <w:sz w:val="28"/>
          <w:szCs w:val="28"/>
        </w:rPr>
        <w:t>τους, σε μια προσπάθεια να συναισθανθούν τους απεικονιζόμενους.</w:t>
      </w:r>
    </w:p>
    <w:p w:rsidR="00A41114" w:rsidRPr="009F0C17" w:rsidRDefault="00A41114" w:rsidP="007B6344">
      <w:pPr>
        <w:pStyle w:val="a3"/>
        <w:rPr>
          <w:rFonts w:ascii="Times New Roman" w:hAnsi="Times New Roman" w:cs="Times New Roman"/>
          <w:sz w:val="28"/>
          <w:szCs w:val="28"/>
        </w:rPr>
      </w:pPr>
    </w:p>
    <w:p w:rsidR="00487B97" w:rsidRPr="009F0C17" w:rsidRDefault="00325930" w:rsidP="007B6344">
      <w:pPr>
        <w:pStyle w:val="a3"/>
        <w:rPr>
          <w:rFonts w:ascii="Times New Roman" w:hAnsi="Times New Roman" w:cs="Times New Roman"/>
          <w:bCs/>
          <w:sz w:val="28"/>
          <w:szCs w:val="28"/>
        </w:rPr>
      </w:pPr>
      <w:r w:rsidRPr="009F0C17">
        <w:rPr>
          <w:rFonts w:ascii="Times New Roman" w:hAnsi="Times New Roman" w:cs="Times New Roman"/>
          <w:bCs/>
          <w:sz w:val="28"/>
          <w:szCs w:val="28"/>
        </w:rPr>
        <w:t>Το πρόγραμμα θα υλοποιε</w:t>
      </w:r>
      <w:r w:rsidR="00E4539B" w:rsidRPr="009F0C17">
        <w:rPr>
          <w:rFonts w:ascii="Times New Roman" w:hAnsi="Times New Roman" w:cs="Times New Roman"/>
          <w:bCs/>
          <w:sz w:val="28"/>
          <w:szCs w:val="28"/>
        </w:rPr>
        <w:t>ίται έως τις 30 Ιανουαρίου 2020.</w:t>
      </w:r>
    </w:p>
    <w:p w:rsidR="00FB7E4E" w:rsidRPr="009F0C17" w:rsidRDefault="00FB7E4E" w:rsidP="007B6344">
      <w:pPr>
        <w:pStyle w:val="a3"/>
        <w:rPr>
          <w:rFonts w:ascii="Times New Roman" w:hAnsi="Times New Roman" w:cs="Times New Roman"/>
          <w:bCs/>
          <w:sz w:val="28"/>
          <w:szCs w:val="28"/>
        </w:rPr>
      </w:pPr>
    </w:p>
    <w:p w:rsidR="00FB7E4E" w:rsidRPr="009F0C17" w:rsidRDefault="00FB7E4E" w:rsidP="007B6344">
      <w:pPr>
        <w:pStyle w:val="a3"/>
        <w:rPr>
          <w:rFonts w:ascii="Times New Roman" w:hAnsi="Times New Roman" w:cs="Times New Roman"/>
          <w:bCs/>
          <w:sz w:val="28"/>
          <w:szCs w:val="28"/>
        </w:rPr>
      </w:pPr>
    </w:p>
    <w:p w:rsidR="00E4539B" w:rsidRPr="009F0C17" w:rsidRDefault="009F0C17" w:rsidP="007B6344">
      <w:pPr>
        <w:pStyle w:val="a3"/>
        <w:rPr>
          <w:rFonts w:ascii="Times New Roman" w:hAnsi="Times New Roman" w:cs="Times New Roman"/>
          <w:b/>
          <w:bCs/>
          <w:sz w:val="28"/>
          <w:szCs w:val="28"/>
        </w:rPr>
      </w:pPr>
      <w:r w:rsidRPr="00945ED1">
        <w:rPr>
          <w:rFonts w:ascii="Times New Roman" w:hAnsi="Times New Roman" w:cs="Times New Roman"/>
          <w:b/>
          <w:bCs/>
          <w:sz w:val="28"/>
          <w:szCs w:val="28"/>
        </w:rPr>
        <w:t>3</w:t>
      </w:r>
      <w:r w:rsidR="00E4539B" w:rsidRPr="009F0C17">
        <w:rPr>
          <w:rFonts w:ascii="Times New Roman" w:hAnsi="Times New Roman" w:cs="Times New Roman"/>
          <w:b/>
          <w:bCs/>
          <w:sz w:val="28"/>
          <w:szCs w:val="28"/>
        </w:rPr>
        <w:t>.Καπεταναίοι και Μπουρλιοτιέρηδες</w:t>
      </w:r>
    </w:p>
    <w:p w:rsidR="0074166B" w:rsidRPr="009F0C17" w:rsidRDefault="0074166B" w:rsidP="007B6344">
      <w:pPr>
        <w:pStyle w:val="a3"/>
        <w:rPr>
          <w:rFonts w:ascii="Times New Roman" w:hAnsi="Times New Roman" w:cs="Times New Roman"/>
          <w:bCs/>
          <w:i/>
          <w:sz w:val="28"/>
          <w:szCs w:val="28"/>
        </w:rPr>
      </w:pPr>
    </w:p>
    <w:p w:rsidR="0074166B" w:rsidRPr="009F0C17" w:rsidRDefault="0074166B" w:rsidP="007B6344">
      <w:pPr>
        <w:pStyle w:val="a3"/>
        <w:rPr>
          <w:rFonts w:ascii="Times New Roman" w:hAnsi="Times New Roman" w:cs="Times New Roman"/>
          <w:bCs/>
          <w:i/>
          <w:sz w:val="28"/>
          <w:szCs w:val="28"/>
        </w:rPr>
      </w:pPr>
      <w:r w:rsidRPr="009F0C17">
        <w:rPr>
          <w:rFonts w:ascii="Times New Roman" w:hAnsi="Times New Roman" w:cs="Times New Roman"/>
          <w:bCs/>
          <w:i/>
          <w:sz w:val="28"/>
          <w:szCs w:val="28"/>
        </w:rPr>
        <w:t>«…η γενναιότητα όλων των καπεταναίων και των ναυτών των πυρπολικών μας ήταν μεγάλη. Για να τα καταφέρουν χρειάστηκε να περάσουν μέσα από ακατάπαυστο κανονιοβολισμό και τα βόλια του εχθρού. Μου φαίνεται απίστευτο ότι τα κατάφεραν να κάψουν τόσα πλοία στη μέση της θάλασσας και μάλιστα με φως, όχι στο σκοτάδι της νύχτας. Κάθε ναύτης μας πια έχει γίνει λιοντάρι…»</w:t>
      </w:r>
    </w:p>
    <w:p w:rsidR="0074166B" w:rsidRPr="009F0C17" w:rsidRDefault="0074166B" w:rsidP="0074166B">
      <w:pPr>
        <w:pStyle w:val="a3"/>
        <w:jc w:val="right"/>
        <w:rPr>
          <w:rFonts w:ascii="Times New Roman" w:hAnsi="Times New Roman" w:cs="Times New Roman"/>
          <w:bCs/>
          <w:sz w:val="28"/>
          <w:szCs w:val="28"/>
        </w:rPr>
      </w:pPr>
      <w:r w:rsidRPr="009F0C17">
        <w:rPr>
          <w:rFonts w:ascii="Times New Roman" w:hAnsi="Times New Roman" w:cs="Times New Roman"/>
          <w:bCs/>
          <w:sz w:val="28"/>
          <w:szCs w:val="28"/>
        </w:rPr>
        <w:t>(Γ. Σαχτούρης, 1824)</w:t>
      </w:r>
    </w:p>
    <w:p w:rsidR="00E4539B" w:rsidRPr="009F0C17" w:rsidRDefault="00E4539B" w:rsidP="007B6344">
      <w:pPr>
        <w:pStyle w:val="a3"/>
        <w:rPr>
          <w:rFonts w:ascii="Times New Roman" w:hAnsi="Times New Roman" w:cs="Times New Roman"/>
          <w:b/>
          <w:bCs/>
          <w:sz w:val="28"/>
          <w:szCs w:val="28"/>
        </w:rPr>
      </w:pPr>
    </w:p>
    <w:p w:rsidR="00E4539B" w:rsidRPr="009F0C17" w:rsidRDefault="00E4539B" w:rsidP="007B6344">
      <w:pPr>
        <w:pStyle w:val="a3"/>
        <w:rPr>
          <w:rFonts w:ascii="Times New Roman" w:hAnsi="Times New Roman" w:cs="Times New Roman"/>
          <w:bCs/>
          <w:sz w:val="28"/>
          <w:szCs w:val="28"/>
        </w:rPr>
      </w:pPr>
      <w:r w:rsidRPr="009F0C17">
        <w:rPr>
          <w:rFonts w:ascii="Times New Roman" w:hAnsi="Times New Roman" w:cs="Times New Roman"/>
          <w:bCs/>
          <w:sz w:val="28"/>
          <w:szCs w:val="28"/>
        </w:rPr>
        <w:t xml:space="preserve">Ο αγώνας στη θάλασσα ανέδειξε </w:t>
      </w:r>
      <w:r w:rsidR="007B6344" w:rsidRPr="009F0C17">
        <w:rPr>
          <w:rFonts w:ascii="Times New Roman" w:hAnsi="Times New Roman" w:cs="Times New Roman"/>
          <w:bCs/>
          <w:sz w:val="28"/>
          <w:szCs w:val="28"/>
        </w:rPr>
        <w:t xml:space="preserve">σπουδαίους </w:t>
      </w:r>
      <w:r w:rsidR="0074166B" w:rsidRPr="009F0C17">
        <w:rPr>
          <w:rFonts w:ascii="Times New Roman" w:hAnsi="Times New Roman" w:cs="Times New Roman"/>
          <w:bCs/>
          <w:sz w:val="28"/>
          <w:szCs w:val="28"/>
        </w:rPr>
        <w:t xml:space="preserve">καπεταναίους και ναύτες πυρπολικών. </w:t>
      </w:r>
      <w:r w:rsidRPr="009F0C17">
        <w:rPr>
          <w:rFonts w:ascii="Times New Roman" w:hAnsi="Times New Roman" w:cs="Times New Roman"/>
          <w:bCs/>
          <w:sz w:val="28"/>
          <w:szCs w:val="28"/>
        </w:rPr>
        <w:t>Μέσα</w:t>
      </w:r>
      <w:r w:rsidR="0074166B" w:rsidRPr="009F0C17">
        <w:rPr>
          <w:rFonts w:ascii="Times New Roman" w:hAnsi="Times New Roman" w:cs="Times New Roman"/>
          <w:bCs/>
          <w:sz w:val="28"/>
          <w:szCs w:val="28"/>
        </w:rPr>
        <w:t xml:space="preserve"> από ζωγραφικούς πίνακες και γραπτές αναφορές της εποχής, τα παιδιά θα γνωρίσουν</w:t>
      </w:r>
      <w:r w:rsidRPr="009F0C17">
        <w:rPr>
          <w:rFonts w:ascii="Times New Roman" w:hAnsi="Times New Roman" w:cs="Times New Roman"/>
          <w:bCs/>
          <w:sz w:val="28"/>
          <w:szCs w:val="28"/>
        </w:rPr>
        <w:t xml:space="preserve"> καλύτερα τον Ανδρέα Μιαούλη και τον Κωνσταντή Κανάρη.</w:t>
      </w:r>
    </w:p>
    <w:p w:rsidR="00487B97" w:rsidRPr="009F0C17" w:rsidRDefault="00487B97" w:rsidP="007B6344">
      <w:pPr>
        <w:pStyle w:val="a3"/>
        <w:rPr>
          <w:rFonts w:ascii="Times New Roman" w:hAnsi="Times New Roman" w:cs="Times New Roman"/>
          <w:sz w:val="28"/>
          <w:szCs w:val="28"/>
        </w:rPr>
      </w:pPr>
    </w:p>
    <w:p w:rsidR="00E4539B" w:rsidRPr="009F0C17" w:rsidRDefault="00E4539B" w:rsidP="007B6344">
      <w:pPr>
        <w:pStyle w:val="a3"/>
        <w:rPr>
          <w:rFonts w:ascii="Times New Roman" w:hAnsi="Times New Roman" w:cs="Times New Roman"/>
          <w:sz w:val="28"/>
          <w:szCs w:val="28"/>
        </w:rPr>
      </w:pPr>
    </w:p>
    <w:p w:rsidR="0074166B" w:rsidRPr="009F0C17" w:rsidRDefault="0074166B" w:rsidP="0074166B">
      <w:pPr>
        <w:pStyle w:val="a3"/>
        <w:rPr>
          <w:rFonts w:ascii="Times New Roman" w:hAnsi="Times New Roman" w:cs="Times New Roman"/>
          <w:sz w:val="28"/>
          <w:szCs w:val="28"/>
        </w:rPr>
      </w:pPr>
      <w:r w:rsidRPr="009F0C17">
        <w:rPr>
          <w:rFonts w:ascii="Times New Roman" w:hAnsi="Times New Roman" w:cs="Times New Roman"/>
          <w:sz w:val="28"/>
          <w:szCs w:val="28"/>
        </w:rPr>
        <w:t xml:space="preserve">(Ε΄ και ΣΤ΄ Δημοτικού) </w:t>
      </w:r>
    </w:p>
    <w:p w:rsidR="009F0C17" w:rsidRPr="00945ED1" w:rsidRDefault="009F0C17" w:rsidP="007B6344">
      <w:pPr>
        <w:pStyle w:val="a3"/>
        <w:rPr>
          <w:rFonts w:ascii="Times New Roman" w:hAnsi="Times New Roman" w:cs="Times New Roman"/>
          <w:sz w:val="28"/>
          <w:szCs w:val="28"/>
        </w:rPr>
      </w:pPr>
    </w:p>
    <w:p w:rsidR="009F0C17" w:rsidRPr="00945ED1" w:rsidRDefault="009F0C17" w:rsidP="007B6344">
      <w:pPr>
        <w:pStyle w:val="a3"/>
        <w:rPr>
          <w:rFonts w:ascii="Times New Roman" w:hAnsi="Times New Roman" w:cs="Times New Roman"/>
          <w:sz w:val="28"/>
          <w:szCs w:val="28"/>
        </w:rPr>
      </w:pPr>
    </w:p>
    <w:p w:rsidR="009F0C17" w:rsidRDefault="009F0C17" w:rsidP="007B6344">
      <w:pPr>
        <w:pStyle w:val="a3"/>
        <w:rPr>
          <w:rFonts w:ascii="Times New Roman" w:hAnsi="Times New Roman" w:cs="Times New Roman"/>
          <w:sz w:val="28"/>
          <w:szCs w:val="28"/>
        </w:rPr>
      </w:pPr>
    </w:p>
    <w:p w:rsidR="00AD30A1" w:rsidRPr="00945ED1" w:rsidRDefault="00AD30A1" w:rsidP="007B6344">
      <w:pPr>
        <w:pStyle w:val="a3"/>
        <w:rPr>
          <w:rFonts w:ascii="Times New Roman" w:hAnsi="Times New Roman" w:cs="Times New Roman"/>
          <w:sz w:val="28"/>
          <w:szCs w:val="28"/>
        </w:rPr>
      </w:pPr>
    </w:p>
    <w:p w:rsidR="00555FE2" w:rsidRPr="009F0C17" w:rsidRDefault="009F0C17" w:rsidP="007B6344">
      <w:pPr>
        <w:pStyle w:val="a3"/>
        <w:rPr>
          <w:rFonts w:ascii="Times New Roman" w:hAnsi="Times New Roman" w:cs="Times New Roman"/>
          <w:b/>
          <w:bCs/>
          <w:sz w:val="28"/>
          <w:szCs w:val="28"/>
        </w:rPr>
      </w:pPr>
      <w:r w:rsidRPr="00945ED1">
        <w:rPr>
          <w:rFonts w:ascii="Times New Roman" w:hAnsi="Times New Roman" w:cs="Times New Roman"/>
          <w:b/>
          <w:bCs/>
          <w:sz w:val="28"/>
          <w:szCs w:val="28"/>
        </w:rPr>
        <w:lastRenderedPageBreak/>
        <w:t>4</w:t>
      </w:r>
      <w:r w:rsidR="00150DC4" w:rsidRPr="009F0C17">
        <w:rPr>
          <w:rFonts w:ascii="Times New Roman" w:hAnsi="Times New Roman" w:cs="Times New Roman"/>
          <w:b/>
          <w:bCs/>
          <w:sz w:val="28"/>
          <w:szCs w:val="28"/>
        </w:rPr>
        <w:t>.</w:t>
      </w:r>
      <w:r w:rsidR="004E0672" w:rsidRPr="009F0C17">
        <w:rPr>
          <w:rFonts w:ascii="Times New Roman" w:hAnsi="Times New Roman" w:cs="Times New Roman"/>
          <w:b/>
          <w:bCs/>
          <w:sz w:val="28"/>
          <w:szCs w:val="28"/>
        </w:rPr>
        <w:t>Αφήγηση παραμυθιού</w:t>
      </w:r>
    </w:p>
    <w:p w:rsidR="00555FE2" w:rsidRPr="00945ED1" w:rsidRDefault="00555FE2" w:rsidP="007B6344">
      <w:pPr>
        <w:pStyle w:val="a3"/>
        <w:rPr>
          <w:rFonts w:ascii="Times New Roman" w:hAnsi="Times New Roman" w:cs="Times New Roman"/>
          <w:b/>
          <w:bCs/>
          <w:sz w:val="28"/>
          <w:szCs w:val="28"/>
        </w:rPr>
      </w:pPr>
    </w:p>
    <w:p w:rsidR="00555FE2" w:rsidRPr="009F0C17" w:rsidRDefault="004E0672" w:rsidP="007B6344">
      <w:pPr>
        <w:pStyle w:val="a3"/>
        <w:rPr>
          <w:rFonts w:ascii="Times New Roman" w:hAnsi="Times New Roman" w:cs="Times New Roman"/>
          <w:sz w:val="28"/>
          <w:szCs w:val="28"/>
        </w:rPr>
      </w:pPr>
      <w:r w:rsidRPr="009F0C17">
        <w:rPr>
          <w:rFonts w:ascii="Times New Roman" w:hAnsi="Times New Roman" w:cs="Times New Roman"/>
          <w:sz w:val="28"/>
          <w:szCs w:val="28"/>
        </w:rPr>
        <w:t>Οι «παραμυθούδες του Ναυπλίου»</w:t>
      </w:r>
      <w:r w:rsidR="00555FE2" w:rsidRPr="009F0C17">
        <w:rPr>
          <w:rFonts w:ascii="Times New Roman" w:hAnsi="Times New Roman" w:cs="Times New Roman"/>
          <w:sz w:val="28"/>
          <w:szCs w:val="28"/>
        </w:rPr>
        <w:t xml:space="preserve"> αφηγούνται στον χώρο της περιοδικής έκθεσης </w:t>
      </w:r>
      <w:r w:rsidRPr="009F0C17">
        <w:rPr>
          <w:rFonts w:ascii="Times New Roman" w:hAnsi="Times New Roman" w:cs="Times New Roman"/>
          <w:i/>
          <w:sz w:val="28"/>
          <w:szCs w:val="28"/>
        </w:rPr>
        <w:t>«</w:t>
      </w:r>
      <w:r w:rsidR="004A1B3F" w:rsidRPr="009F0C17">
        <w:rPr>
          <w:rFonts w:ascii="Times New Roman" w:hAnsi="Times New Roman" w:cs="Times New Roman"/>
          <w:i/>
          <w:sz w:val="28"/>
          <w:szCs w:val="28"/>
        </w:rPr>
        <w:t>Άρωμα Γυναίκας</w:t>
      </w:r>
      <w:r w:rsidRPr="009F0C17">
        <w:rPr>
          <w:rFonts w:ascii="Times New Roman" w:hAnsi="Times New Roman" w:cs="Times New Roman"/>
          <w:i/>
          <w:sz w:val="28"/>
          <w:szCs w:val="28"/>
        </w:rPr>
        <w:t>»</w:t>
      </w:r>
      <w:r w:rsidR="0040648B" w:rsidRPr="009F0C17">
        <w:rPr>
          <w:rFonts w:ascii="Times New Roman" w:hAnsi="Times New Roman" w:cs="Times New Roman"/>
          <w:sz w:val="28"/>
          <w:szCs w:val="28"/>
        </w:rPr>
        <w:t xml:space="preserve"> </w:t>
      </w:r>
      <w:r w:rsidR="009E4057">
        <w:rPr>
          <w:rFonts w:ascii="Times New Roman" w:hAnsi="Times New Roman" w:cs="Times New Roman"/>
          <w:sz w:val="28"/>
          <w:szCs w:val="28"/>
        </w:rPr>
        <w:t xml:space="preserve">ένα </w:t>
      </w:r>
      <w:r w:rsidRPr="009F0C17">
        <w:rPr>
          <w:rFonts w:ascii="Times New Roman" w:hAnsi="Times New Roman" w:cs="Times New Roman"/>
          <w:sz w:val="28"/>
          <w:szCs w:val="28"/>
        </w:rPr>
        <w:t xml:space="preserve">παραμύθι </w:t>
      </w:r>
      <w:r w:rsidR="009E4057">
        <w:rPr>
          <w:rFonts w:ascii="Times New Roman" w:hAnsi="Times New Roman" w:cs="Times New Roman"/>
          <w:sz w:val="28"/>
          <w:szCs w:val="28"/>
        </w:rPr>
        <w:t>για τη μετάβαση στην ωριμότητα. Θα ταξιδέψουν ακολουθώντας τα χνάρια ενός λιονταριού, που θα τους οδηγήσει στο δρόμους της επιλογής της ζωής τους.</w:t>
      </w:r>
      <w:r w:rsidR="0040648B" w:rsidRPr="009F0C17">
        <w:rPr>
          <w:rFonts w:ascii="Times New Roman" w:hAnsi="Times New Roman" w:cs="Times New Roman"/>
          <w:sz w:val="28"/>
          <w:szCs w:val="28"/>
        </w:rPr>
        <w:t xml:space="preserve"> </w:t>
      </w:r>
    </w:p>
    <w:p w:rsidR="00555FE2" w:rsidRPr="009F0C17" w:rsidRDefault="00555FE2" w:rsidP="007B6344">
      <w:pPr>
        <w:pStyle w:val="a3"/>
        <w:rPr>
          <w:rFonts w:ascii="Times New Roman" w:hAnsi="Times New Roman" w:cs="Times New Roman"/>
          <w:sz w:val="28"/>
          <w:szCs w:val="28"/>
        </w:rPr>
      </w:pPr>
    </w:p>
    <w:p w:rsidR="00555FE2" w:rsidRPr="009F0C17" w:rsidRDefault="00555FE2" w:rsidP="007B6344">
      <w:pPr>
        <w:pStyle w:val="a3"/>
        <w:rPr>
          <w:rFonts w:ascii="Times New Roman" w:hAnsi="Times New Roman" w:cs="Times New Roman"/>
          <w:sz w:val="28"/>
          <w:szCs w:val="28"/>
        </w:rPr>
      </w:pPr>
      <w:r w:rsidRPr="009F0C17">
        <w:rPr>
          <w:rFonts w:ascii="Times New Roman" w:hAnsi="Times New Roman" w:cs="Times New Roman"/>
          <w:sz w:val="28"/>
          <w:szCs w:val="28"/>
        </w:rPr>
        <w:t>Το πρόγραμμα θα πραγματοποιείται κάθε Παρασκευή στις 10:00 π.μ.</w:t>
      </w:r>
    </w:p>
    <w:p w:rsidR="00555FE2" w:rsidRPr="009F0C17" w:rsidRDefault="00555FE2" w:rsidP="007B6344">
      <w:pPr>
        <w:pStyle w:val="a3"/>
        <w:rPr>
          <w:rFonts w:ascii="Times New Roman" w:hAnsi="Times New Roman" w:cs="Times New Roman"/>
          <w:sz w:val="28"/>
          <w:szCs w:val="28"/>
        </w:rPr>
      </w:pPr>
      <w:r w:rsidRPr="009F0C17">
        <w:rPr>
          <w:rFonts w:ascii="Times New Roman" w:hAnsi="Times New Roman" w:cs="Times New Roman"/>
          <w:sz w:val="28"/>
          <w:szCs w:val="28"/>
        </w:rPr>
        <w:t>Έναρξη προγράμματος: 1</w:t>
      </w:r>
      <w:r w:rsidRPr="009F0C17">
        <w:rPr>
          <w:rFonts w:ascii="Times New Roman" w:hAnsi="Times New Roman" w:cs="Times New Roman"/>
          <w:sz w:val="28"/>
          <w:szCs w:val="28"/>
          <w:vertAlign w:val="superscript"/>
        </w:rPr>
        <w:t>η</w:t>
      </w:r>
      <w:r w:rsidRPr="009F0C17">
        <w:rPr>
          <w:rFonts w:ascii="Times New Roman" w:hAnsi="Times New Roman" w:cs="Times New Roman"/>
          <w:sz w:val="28"/>
          <w:szCs w:val="28"/>
        </w:rPr>
        <w:t xml:space="preserve"> Νοεμβρίου.</w:t>
      </w:r>
    </w:p>
    <w:p w:rsidR="00555FE2" w:rsidRPr="009F0C17" w:rsidRDefault="00555FE2" w:rsidP="007B6344">
      <w:pPr>
        <w:pStyle w:val="a3"/>
        <w:rPr>
          <w:rFonts w:ascii="Times New Roman" w:hAnsi="Times New Roman" w:cs="Times New Roman"/>
          <w:sz w:val="28"/>
          <w:szCs w:val="28"/>
        </w:rPr>
      </w:pPr>
    </w:p>
    <w:p w:rsidR="00555FE2" w:rsidRPr="009F0C17" w:rsidRDefault="00555FE2" w:rsidP="007B6344">
      <w:pPr>
        <w:pStyle w:val="a3"/>
        <w:rPr>
          <w:rFonts w:ascii="Times New Roman" w:hAnsi="Times New Roman" w:cs="Times New Roman"/>
          <w:sz w:val="28"/>
          <w:szCs w:val="28"/>
        </w:rPr>
      </w:pPr>
      <w:r w:rsidRPr="009F0C17">
        <w:rPr>
          <w:rFonts w:ascii="Times New Roman" w:hAnsi="Times New Roman" w:cs="Times New Roman"/>
          <w:sz w:val="28"/>
          <w:szCs w:val="28"/>
        </w:rPr>
        <w:t>(Ε΄</w:t>
      </w:r>
      <w:r w:rsidR="00FB7E4E" w:rsidRPr="009F0C17">
        <w:rPr>
          <w:rFonts w:ascii="Times New Roman" w:hAnsi="Times New Roman" w:cs="Times New Roman"/>
          <w:sz w:val="28"/>
          <w:szCs w:val="28"/>
        </w:rPr>
        <w:t xml:space="preserve"> </w:t>
      </w:r>
      <w:r w:rsidRPr="009F0C17">
        <w:rPr>
          <w:rFonts w:ascii="Times New Roman" w:hAnsi="Times New Roman" w:cs="Times New Roman"/>
          <w:sz w:val="28"/>
          <w:szCs w:val="28"/>
        </w:rPr>
        <w:t>και ΣΤ΄ Δημοτικού)</w:t>
      </w:r>
    </w:p>
    <w:p w:rsidR="0040648B" w:rsidRPr="009F0C17" w:rsidRDefault="0040648B" w:rsidP="007B6344">
      <w:pPr>
        <w:pStyle w:val="a3"/>
        <w:rPr>
          <w:rFonts w:ascii="Times New Roman" w:hAnsi="Times New Roman" w:cs="Times New Roman"/>
          <w:sz w:val="28"/>
          <w:szCs w:val="28"/>
        </w:rPr>
      </w:pPr>
    </w:p>
    <w:p w:rsidR="00555FE2" w:rsidRPr="009F0C17" w:rsidRDefault="00555FE2" w:rsidP="007B6344">
      <w:pPr>
        <w:pStyle w:val="a3"/>
        <w:rPr>
          <w:rFonts w:ascii="Times New Roman" w:hAnsi="Times New Roman" w:cs="Times New Roman"/>
          <w:sz w:val="28"/>
          <w:szCs w:val="28"/>
        </w:rPr>
      </w:pPr>
    </w:p>
    <w:p w:rsidR="004A1B3F" w:rsidRPr="009F0C17" w:rsidRDefault="009F0C17" w:rsidP="007B6344">
      <w:pPr>
        <w:pStyle w:val="a3"/>
        <w:rPr>
          <w:rFonts w:ascii="Times New Roman" w:hAnsi="Times New Roman" w:cs="Times New Roman"/>
          <w:b/>
          <w:bCs/>
          <w:sz w:val="28"/>
          <w:szCs w:val="28"/>
        </w:rPr>
      </w:pPr>
      <w:r w:rsidRPr="00945ED1">
        <w:rPr>
          <w:rFonts w:ascii="Times New Roman" w:hAnsi="Times New Roman" w:cs="Times New Roman"/>
          <w:b/>
          <w:bCs/>
          <w:sz w:val="28"/>
          <w:szCs w:val="28"/>
        </w:rPr>
        <w:t>5</w:t>
      </w:r>
      <w:r w:rsidR="00150DC4" w:rsidRPr="009F0C17">
        <w:rPr>
          <w:rFonts w:ascii="Times New Roman" w:hAnsi="Times New Roman" w:cs="Times New Roman"/>
          <w:b/>
          <w:bCs/>
          <w:sz w:val="28"/>
          <w:szCs w:val="28"/>
        </w:rPr>
        <w:t>.</w:t>
      </w:r>
      <w:r w:rsidR="00003918" w:rsidRPr="009F0C17">
        <w:rPr>
          <w:rFonts w:ascii="Times New Roman" w:hAnsi="Times New Roman" w:cs="Times New Roman"/>
          <w:b/>
          <w:bCs/>
          <w:sz w:val="28"/>
          <w:szCs w:val="28"/>
        </w:rPr>
        <w:t>Π</w:t>
      </w:r>
      <w:r w:rsidR="0040648B" w:rsidRPr="009F0C17">
        <w:rPr>
          <w:rFonts w:ascii="Times New Roman" w:hAnsi="Times New Roman" w:cs="Times New Roman"/>
          <w:b/>
          <w:bCs/>
          <w:sz w:val="28"/>
          <w:szCs w:val="28"/>
        </w:rPr>
        <w:t>α</w:t>
      </w:r>
      <w:r w:rsidR="00003918" w:rsidRPr="009F0C17">
        <w:rPr>
          <w:rFonts w:ascii="Times New Roman" w:hAnsi="Times New Roman" w:cs="Times New Roman"/>
          <w:b/>
          <w:bCs/>
          <w:sz w:val="28"/>
          <w:szCs w:val="28"/>
        </w:rPr>
        <w:t>ραμύθι ομορφιάς και ασχήμιας</w:t>
      </w:r>
    </w:p>
    <w:p w:rsidR="004A1B3F" w:rsidRPr="009F0C17" w:rsidRDefault="004A1B3F" w:rsidP="007B6344">
      <w:pPr>
        <w:pStyle w:val="a3"/>
        <w:rPr>
          <w:rFonts w:ascii="Times New Roman" w:hAnsi="Times New Roman" w:cs="Times New Roman"/>
          <w:sz w:val="28"/>
          <w:szCs w:val="28"/>
        </w:rPr>
      </w:pPr>
    </w:p>
    <w:p w:rsidR="004A1B3F" w:rsidRPr="009F0C17" w:rsidRDefault="00A97A4A" w:rsidP="007B6344">
      <w:pPr>
        <w:pStyle w:val="a3"/>
        <w:rPr>
          <w:rFonts w:ascii="Times New Roman" w:hAnsi="Times New Roman" w:cs="Times New Roman"/>
          <w:sz w:val="28"/>
          <w:szCs w:val="28"/>
        </w:rPr>
      </w:pPr>
      <w:r w:rsidRPr="009F0C17">
        <w:rPr>
          <w:rFonts w:ascii="Times New Roman" w:hAnsi="Times New Roman" w:cs="Times New Roman"/>
          <w:sz w:val="28"/>
          <w:szCs w:val="28"/>
        </w:rPr>
        <w:t>Η ηθοποι</w:t>
      </w:r>
      <w:r w:rsidR="0040648B" w:rsidRPr="009F0C17">
        <w:rPr>
          <w:rFonts w:ascii="Times New Roman" w:hAnsi="Times New Roman" w:cs="Times New Roman"/>
          <w:sz w:val="28"/>
          <w:szCs w:val="28"/>
        </w:rPr>
        <w:t>ός-</w:t>
      </w:r>
      <w:r w:rsidR="004A1B3F" w:rsidRPr="009F0C17">
        <w:rPr>
          <w:rFonts w:ascii="Times New Roman" w:hAnsi="Times New Roman" w:cs="Times New Roman"/>
          <w:sz w:val="28"/>
          <w:szCs w:val="28"/>
        </w:rPr>
        <w:t>παραμυθού Γιάννα Βασιλείου θα αφηγηθεί</w:t>
      </w:r>
      <w:r w:rsidR="000B733D" w:rsidRPr="009F0C17">
        <w:rPr>
          <w:rFonts w:ascii="Times New Roman" w:hAnsi="Times New Roman" w:cs="Times New Roman"/>
          <w:sz w:val="28"/>
          <w:szCs w:val="28"/>
        </w:rPr>
        <w:t xml:space="preserve"> στην περιοδική έκθεση </w:t>
      </w:r>
      <w:r w:rsidR="000B733D" w:rsidRPr="009F0C17">
        <w:rPr>
          <w:rFonts w:ascii="Times New Roman" w:hAnsi="Times New Roman" w:cs="Times New Roman"/>
          <w:i/>
          <w:sz w:val="28"/>
          <w:szCs w:val="28"/>
        </w:rPr>
        <w:t>«Άρωμα Γυναίκας»</w:t>
      </w:r>
      <w:r w:rsidR="0040648B" w:rsidRPr="009F0C17">
        <w:rPr>
          <w:rFonts w:ascii="Times New Roman" w:hAnsi="Times New Roman" w:cs="Times New Roman"/>
          <w:i/>
          <w:sz w:val="28"/>
          <w:szCs w:val="28"/>
        </w:rPr>
        <w:t xml:space="preserve"> </w:t>
      </w:r>
      <w:r w:rsidR="00003918" w:rsidRPr="009F0C17">
        <w:rPr>
          <w:rFonts w:ascii="Times New Roman" w:hAnsi="Times New Roman" w:cs="Times New Roman"/>
          <w:sz w:val="28"/>
          <w:szCs w:val="28"/>
        </w:rPr>
        <w:t>το παραμύθι</w:t>
      </w:r>
      <w:r w:rsidR="007B6344" w:rsidRPr="009F0C17">
        <w:rPr>
          <w:rFonts w:ascii="Times New Roman" w:hAnsi="Times New Roman" w:cs="Times New Roman"/>
          <w:sz w:val="28"/>
          <w:szCs w:val="28"/>
        </w:rPr>
        <w:t xml:space="preserve"> </w:t>
      </w:r>
      <w:r w:rsidR="00AD30A1">
        <w:rPr>
          <w:rFonts w:ascii="Times New Roman" w:hAnsi="Times New Roman" w:cs="Times New Roman"/>
          <w:sz w:val="28"/>
          <w:szCs w:val="28"/>
        </w:rPr>
        <w:t>«</w:t>
      </w:r>
      <w:r w:rsidR="007B6344" w:rsidRPr="009F0C17">
        <w:rPr>
          <w:rFonts w:ascii="Times New Roman" w:hAnsi="Times New Roman" w:cs="Times New Roman"/>
          <w:b/>
          <w:i/>
          <w:sz w:val="28"/>
          <w:szCs w:val="28"/>
        </w:rPr>
        <w:t>Το αγκάθι στο πόδι του βασιλι</w:t>
      </w:r>
      <w:r w:rsidR="00A41114" w:rsidRPr="009F0C17">
        <w:rPr>
          <w:rFonts w:ascii="Times New Roman" w:hAnsi="Times New Roman" w:cs="Times New Roman"/>
          <w:b/>
          <w:i/>
          <w:sz w:val="28"/>
          <w:szCs w:val="28"/>
        </w:rPr>
        <w:t>ά</w:t>
      </w:r>
      <w:r w:rsidR="00AD30A1">
        <w:rPr>
          <w:rFonts w:ascii="Times New Roman" w:hAnsi="Times New Roman" w:cs="Times New Roman"/>
          <w:b/>
          <w:i/>
          <w:sz w:val="28"/>
          <w:szCs w:val="28"/>
        </w:rPr>
        <w:t>»</w:t>
      </w:r>
      <w:r w:rsidR="00A41114" w:rsidRPr="009F0C17">
        <w:rPr>
          <w:rFonts w:ascii="Times New Roman" w:hAnsi="Times New Roman" w:cs="Times New Roman"/>
          <w:b/>
          <w:i/>
          <w:sz w:val="28"/>
          <w:szCs w:val="28"/>
        </w:rPr>
        <w:t>.</w:t>
      </w:r>
      <w:r w:rsidRPr="009F0C17">
        <w:rPr>
          <w:rFonts w:ascii="Times New Roman" w:hAnsi="Times New Roman" w:cs="Times New Roman"/>
          <w:sz w:val="28"/>
          <w:szCs w:val="28"/>
        </w:rPr>
        <w:t xml:space="preserve"> Στόχος του παραμυθιού είναι να κινητοποιήσει τα παιδιά να εξερευνήσουν, να σκεφτού</w:t>
      </w:r>
      <w:r w:rsidR="00003918" w:rsidRPr="009F0C17">
        <w:rPr>
          <w:rFonts w:ascii="Times New Roman" w:hAnsi="Times New Roman" w:cs="Times New Roman"/>
          <w:sz w:val="28"/>
          <w:szCs w:val="28"/>
        </w:rPr>
        <w:t>ν</w:t>
      </w:r>
      <w:r w:rsidR="007B6344" w:rsidRPr="009F0C17">
        <w:rPr>
          <w:rFonts w:ascii="Times New Roman" w:hAnsi="Times New Roman" w:cs="Times New Roman"/>
          <w:sz w:val="28"/>
          <w:szCs w:val="28"/>
        </w:rPr>
        <w:t xml:space="preserve"> και να κατανοήσουν τον κόσμο</w:t>
      </w:r>
      <w:r w:rsidRPr="009F0C17">
        <w:rPr>
          <w:rFonts w:ascii="Times New Roman" w:hAnsi="Times New Roman" w:cs="Times New Roman"/>
          <w:sz w:val="28"/>
          <w:szCs w:val="28"/>
        </w:rPr>
        <w:t xml:space="preserve"> με τα μάτια της καρδιάς </w:t>
      </w:r>
      <w:r w:rsidR="00AD30A1">
        <w:rPr>
          <w:rFonts w:ascii="Times New Roman" w:hAnsi="Times New Roman" w:cs="Times New Roman"/>
          <w:sz w:val="28"/>
          <w:szCs w:val="28"/>
        </w:rPr>
        <w:t>τους.</w:t>
      </w:r>
    </w:p>
    <w:p w:rsidR="004A1B3F" w:rsidRPr="009F0C17" w:rsidRDefault="004A1B3F" w:rsidP="007B6344">
      <w:pPr>
        <w:pStyle w:val="a3"/>
        <w:rPr>
          <w:rFonts w:ascii="Times New Roman" w:hAnsi="Times New Roman" w:cs="Times New Roman"/>
          <w:sz w:val="28"/>
          <w:szCs w:val="28"/>
        </w:rPr>
      </w:pPr>
    </w:p>
    <w:p w:rsidR="00555FE2" w:rsidRPr="009F0C17" w:rsidRDefault="00555FE2" w:rsidP="007B6344">
      <w:pPr>
        <w:pStyle w:val="a3"/>
        <w:rPr>
          <w:rFonts w:ascii="Times New Roman" w:hAnsi="Times New Roman" w:cs="Times New Roman"/>
          <w:sz w:val="28"/>
          <w:szCs w:val="28"/>
        </w:rPr>
      </w:pPr>
      <w:r w:rsidRPr="009F0C17">
        <w:rPr>
          <w:rFonts w:ascii="Times New Roman" w:hAnsi="Times New Roman" w:cs="Times New Roman"/>
          <w:sz w:val="28"/>
          <w:szCs w:val="28"/>
        </w:rPr>
        <w:t>Το πρόγραμμα θα πραγματοποιείται κάθε Πέμπτη στις 10:00 π.μ.</w:t>
      </w:r>
    </w:p>
    <w:p w:rsidR="00555FE2" w:rsidRPr="009F0C17" w:rsidRDefault="00555FE2" w:rsidP="007B6344">
      <w:pPr>
        <w:pStyle w:val="a3"/>
        <w:rPr>
          <w:rFonts w:ascii="Times New Roman" w:hAnsi="Times New Roman" w:cs="Times New Roman"/>
          <w:sz w:val="28"/>
          <w:szCs w:val="28"/>
        </w:rPr>
      </w:pPr>
      <w:r w:rsidRPr="009F0C17">
        <w:rPr>
          <w:rFonts w:ascii="Times New Roman" w:hAnsi="Times New Roman" w:cs="Times New Roman"/>
          <w:sz w:val="28"/>
          <w:szCs w:val="28"/>
        </w:rPr>
        <w:t xml:space="preserve">Έναρξη προγράμματος: 17 Οκτωβρίου </w:t>
      </w:r>
    </w:p>
    <w:p w:rsidR="00555FE2" w:rsidRPr="009F0C17" w:rsidRDefault="00555FE2" w:rsidP="007B6344">
      <w:pPr>
        <w:pStyle w:val="a3"/>
        <w:rPr>
          <w:rFonts w:ascii="Times New Roman" w:hAnsi="Times New Roman" w:cs="Times New Roman"/>
          <w:sz w:val="28"/>
          <w:szCs w:val="28"/>
        </w:rPr>
      </w:pPr>
    </w:p>
    <w:p w:rsidR="00555FE2" w:rsidRPr="009F0C17" w:rsidRDefault="00555FE2" w:rsidP="007B6344">
      <w:pPr>
        <w:pStyle w:val="a3"/>
        <w:rPr>
          <w:rFonts w:ascii="Times New Roman" w:hAnsi="Times New Roman" w:cs="Times New Roman"/>
          <w:sz w:val="28"/>
          <w:szCs w:val="28"/>
        </w:rPr>
      </w:pPr>
      <w:r w:rsidRPr="009F0C17">
        <w:rPr>
          <w:rFonts w:ascii="Times New Roman" w:hAnsi="Times New Roman" w:cs="Times New Roman"/>
          <w:sz w:val="28"/>
          <w:szCs w:val="28"/>
        </w:rPr>
        <w:t>(Γ΄ και Δ΄ Δημοτικού)</w:t>
      </w:r>
    </w:p>
    <w:p w:rsidR="00555FE2" w:rsidRPr="009F0C17" w:rsidRDefault="00555FE2" w:rsidP="007B6344">
      <w:pPr>
        <w:pStyle w:val="a3"/>
        <w:rPr>
          <w:rFonts w:ascii="Times New Roman" w:hAnsi="Times New Roman" w:cs="Times New Roman"/>
          <w:sz w:val="28"/>
          <w:szCs w:val="28"/>
        </w:rPr>
      </w:pPr>
    </w:p>
    <w:p w:rsidR="00DA356D" w:rsidRPr="009F0C17" w:rsidRDefault="00DA356D" w:rsidP="007B6344">
      <w:pPr>
        <w:pStyle w:val="a3"/>
        <w:rPr>
          <w:rFonts w:ascii="Times New Roman" w:hAnsi="Times New Roman" w:cs="Times New Roman"/>
          <w:b/>
          <w:bCs/>
          <w:sz w:val="28"/>
          <w:szCs w:val="28"/>
        </w:rPr>
      </w:pPr>
    </w:p>
    <w:p w:rsidR="00423758" w:rsidRPr="009F0C17" w:rsidRDefault="00150DC4" w:rsidP="007B6344">
      <w:pPr>
        <w:pStyle w:val="a3"/>
        <w:rPr>
          <w:rFonts w:ascii="Times New Roman" w:hAnsi="Times New Roman" w:cs="Times New Roman"/>
          <w:b/>
          <w:bCs/>
          <w:sz w:val="28"/>
          <w:szCs w:val="28"/>
        </w:rPr>
      </w:pPr>
      <w:r w:rsidRPr="009F0C17">
        <w:rPr>
          <w:rFonts w:ascii="Times New Roman" w:hAnsi="Times New Roman" w:cs="Times New Roman"/>
          <w:b/>
          <w:bCs/>
          <w:sz w:val="28"/>
          <w:szCs w:val="28"/>
        </w:rPr>
        <w:t>6.</w:t>
      </w:r>
      <w:r w:rsidR="00423758" w:rsidRPr="009F0C17">
        <w:rPr>
          <w:rFonts w:ascii="Times New Roman" w:hAnsi="Times New Roman" w:cs="Times New Roman"/>
          <w:b/>
          <w:bCs/>
          <w:sz w:val="28"/>
          <w:szCs w:val="28"/>
        </w:rPr>
        <w:t>Γυναίκες Φιλέλληνες</w:t>
      </w:r>
      <w:r w:rsidR="009A753A" w:rsidRPr="009F0C17">
        <w:rPr>
          <w:rFonts w:ascii="Times New Roman" w:hAnsi="Times New Roman" w:cs="Times New Roman"/>
          <w:b/>
          <w:bCs/>
          <w:sz w:val="28"/>
          <w:szCs w:val="28"/>
        </w:rPr>
        <w:t xml:space="preserve"> </w:t>
      </w:r>
      <w:r w:rsidR="00AD30A1">
        <w:rPr>
          <w:rFonts w:ascii="Times New Roman" w:hAnsi="Times New Roman" w:cs="Times New Roman"/>
          <w:b/>
          <w:bCs/>
          <w:sz w:val="28"/>
          <w:szCs w:val="28"/>
        </w:rPr>
        <w:t xml:space="preserve">– Γυναίκες </w:t>
      </w:r>
      <w:r w:rsidR="009A753A" w:rsidRPr="009F0C17">
        <w:rPr>
          <w:rFonts w:ascii="Times New Roman" w:hAnsi="Times New Roman" w:cs="Times New Roman"/>
          <w:b/>
          <w:bCs/>
          <w:sz w:val="28"/>
          <w:szCs w:val="28"/>
        </w:rPr>
        <w:t>Ελληνίδες</w:t>
      </w:r>
    </w:p>
    <w:p w:rsidR="0074166B" w:rsidRPr="00945ED1" w:rsidRDefault="0074166B" w:rsidP="007B6344">
      <w:pPr>
        <w:pStyle w:val="a3"/>
        <w:rPr>
          <w:rFonts w:ascii="Times New Roman" w:hAnsi="Times New Roman" w:cs="Times New Roman"/>
          <w:b/>
          <w:bCs/>
          <w:sz w:val="28"/>
          <w:szCs w:val="28"/>
        </w:rPr>
      </w:pPr>
    </w:p>
    <w:p w:rsidR="00423758" w:rsidRPr="009F0C17" w:rsidRDefault="00423758" w:rsidP="007B6344">
      <w:pPr>
        <w:pStyle w:val="a3"/>
        <w:rPr>
          <w:rFonts w:ascii="Times New Roman" w:hAnsi="Times New Roman" w:cs="Times New Roman"/>
          <w:bCs/>
          <w:sz w:val="28"/>
          <w:szCs w:val="28"/>
        </w:rPr>
      </w:pPr>
      <w:r w:rsidRPr="009F0C17">
        <w:rPr>
          <w:rFonts w:ascii="Times New Roman" w:hAnsi="Times New Roman" w:cs="Times New Roman"/>
          <w:bCs/>
          <w:sz w:val="28"/>
          <w:szCs w:val="28"/>
        </w:rPr>
        <w:t>Δεν ήταν μόνο οι γνωστοί φιλέλληνες που συνέδραμαν τον εθνικοαπελευθερωτικό Αγώνα του ’</w:t>
      </w:r>
      <w:r w:rsidR="007B6344" w:rsidRPr="009F0C17">
        <w:rPr>
          <w:rFonts w:ascii="Times New Roman" w:hAnsi="Times New Roman" w:cs="Times New Roman"/>
          <w:bCs/>
          <w:sz w:val="28"/>
          <w:szCs w:val="28"/>
        </w:rPr>
        <w:t>21.</w:t>
      </w:r>
      <w:r w:rsidR="004E0672" w:rsidRPr="009F0C17">
        <w:rPr>
          <w:rFonts w:ascii="Times New Roman" w:hAnsi="Times New Roman" w:cs="Times New Roman"/>
          <w:bCs/>
          <w:sz w:val="28"/>
          <w:szCs w:val="28"/>
        </w:rPr>
        <w:t xml:space="preserve"> </w:t>
      </w:r>
      <w:r w:rsidR="00166EA9" w:rsidRPr="009F0C17">
        <w:rPr>
          <w:rFonts w:ascii="Times New Roman" w:hAnsi="Times New Roman" w:cs="Times New Roman"/>
          <w:bCs/>
          <w:sz w:val="28"/>
          <w:szCs w:val="28"/>
        </w:rPr>
        <w:t xml:space="preserve">Ήταν και </w:t>
      </w:r>
      <w:r w:rsidRPr="009F0C17">
        <w:rPr>
          <w:rFonts w:ascii="Times New Roman" w:hAnsi="Times New Roman" w:cs="Times New Roman"/>
          <w:bCs/>
          <w:sz w:val="28"/>
          <w:szCs w:val="28"/>
        </w:rPr>
        <w:t xml:space="preserve">γυναίκες </w:t>
      </w:r>
      <w:r w:rsidR="00166EA9" w:rsidRPr="009F0C17">
        <w:rPr>
          <w:rFonts w:ascii="Times New Roman" w:hAnsi="Times New Roman" w:cs="Times New Roman"/>
          <w:bCs/>
          <w:sz w:val="28"/>
          <w:szCs w:val="28"/>
        </w:rPr>
        <w:t xml:space="preserve">φιλέλληνες </w:t>
      </w:r>
      <w:r w:rsidR="009A753A" w:rsidRPr="009F0C17">
        <w:rPr>
          <w:rFonts w:ascii="Times New Roman" w:hAnsi="Times New Roman" w:cs="Times New Roman"/>
          <w:bCs/>
          <w:sz w:val="28"/>
          <w:szCs w:val="28"/>
        </w:rPr>
        <w:t>οι οποίες προσπάθησαν να αφυπνίσουν τις Ελληνίδες ώστε να βελτιώσουν την κοινωνική τους θέση. Μέσα από ένα ταξίδι στο παρελθόν με τη βοήθεια ζωγραφικών πινάκων</w:t>
      </w:r>
      <w:r w:rsidR="004E0672" w:rsidRPr="009F0C17">
        <w:rPr>
          <w:rFonts w:ascii="Times New Roman" w:hAnsi="Times New Roman" w:cs="Times New Roman"/>
          <w:bCs/>
          <w:sz w:val="28"/>
          <w:szCs w:val="28"/>
        </w:rPr>
        <w:t>,</w:t>
      </w:r>
      <w:r w:rsidR="009A753A" w:rsidRPr="009F0C17">
        <w:rPr>
          <w:rFonts w:ascii="Times New Roman" w:hAnsi="Times New Roman" w:cs="Times New Roman"/>
          <w:bCs/>
          <w:sz w:val="28"/>
          <w:szCs w:val="28"/>
        </w:rPr>
        <w:t xml:space="preserve"> οι μαθητές</w:t>
      </w:r>
      <w:r w:rsidR="004E0672" w:rsidRPr="009F0C17">
        <w:rPr>
          <w:rFonts w:ascii="Times New Roman" w:hAnsi="Times New Roman" w:cs="Times New Roman"/>
          <w:bCs/>
          <w:sz w:val="28"/>
          <w:szCs w:val="28"/>
        </w:rPr>
        <w:t>-μαθήτριες</w:t>
      </w:r>
      <w:r w:rsidR="009A753A" w:rsidRPr="009F0C17">
        <w:rPr>
          <w:rFonts w:ascii="Times New Roman" w:hAnsi="Times New Roman" w:cs="Times New Roman"/>
          <w:bCs/>
          <w:sz w:val="28"/>
          <w:szCs w:val="28"/>
        </w:rPr>
        <w:t xml:space="preserve"> </w:t>
      </w:r>
      <w:r w:rsidR="00F667EE" w:rsidRPr="009F0C17">
        <w:rPr>
          <w:rFonts w:ascii="Times New Roman" w:hAnsi="Times New Roman" w:cs="Times New Roman"/>
          <w:bCs/>
          <w:sz w:val="28"/>
          <w:szCs w:val="28"/>
        </w:rPr>
        <w:t xml:space="preserve">θα παρατηρήσουν και θα </w:t>
      </w:r>
      <w:r w:rsidR="007B6344" w:rsidRPr="009F0C17">
        <w:rPr>
          <w:rFonts w:ascii="Times New Roman" w:hAnsi="Times New Roman" w:cs="Times New Roman"/>
          <w:bCs/>
          <w:sz w:val="28"/>
          <w:szCs w:val="28"/>
        </w:rPr>
        <w:t>α</w:t>
      </w:r>
      <w:r w:rsidR="00F667EE" w:rsidRPr="009F0C17">
        <w:rPr>
          <w:rFonts w:ascii="Times New Roman" w:hAnsi="Times New Roman" w:cs="Times New Roman"/>
          <w:bCs/>
          <w:sz w:val="28"/>
          <w:szCs w:val="28"/>
        </w:rPr>
        <w:t xml:space="preserve">νακαλύψουν την κοινωνική θέση της Ελληνίδας </w:t>
      </w:r>
      <w:r w:rsidR="00166EA9" w:rsidRPr="009F0C17">
        <w:rPr>
          <w:rFonts w:ascii="Times New Roman" w:hAnsi="Times New Roman" w:cs="Times New Roman"/>
          <w:bCs/>
          <w:sz w:val="28"/>
          <w:szCs w:val="28"/>
        </w:rPr>
        <w:t xml:space="preserve">στο νέο ελληνικό κράτος </w:t>
      </w:r>
      <w:r w:rsidR="00F667EE" w:rsidRPr="009F0C17">
        <w:rPr>
          <w:rFonts w:ascii="Times New Roman" w:hAnsi="Times New Roman" w:cs="Times New Roman"/>
          <w:bCs/>
          <w:sz w:val="28"/>
          <w:szCs w:val="28"/>
        </w:rPr>
        <w:t>και τον ιδιωτικό κόσμο της γυναίκας, όπου απεικονίζεται</w:t>
      </w:r>
      <w:r w:rsidR="007B6344" w:rsidRPr="009F0C17">
        <w:rPr>
          <w:rFonts w:ascii="Times New Roman" w:hAnsi="Times New Roman" w:cs="Times New Roman"/>
          <w:bCs/>
          <w:sz w:val="28"/>
          <w:szCs w:val="28"/>
        </w:rPr>
        <w:t xml:space="preserve"> ως παιδίσκη</w:t>
      </w:r>
      <w:r w:rsidR="00DA356D" w:rsidRPr="009F0C17">
        <w:rPr>
          <w:rFonts w:ascii="Times New Roman" w:hAnsi="Times New Roman" w:cs="Times New Roman"/>
          <w:bCs/>
          <w:sz w:val="28"/>
          <w:szCs w:val="28"/>
        </w:rPr>
        <w:t>,</w:t>
      </w:r>
      <w:r w:rsidR="007B6344" w:rsidRPr="009F0C17">
        <w:rPr>
          <w:rFonts w:ascii="Times New Roman" w:hAnsi="Times New Roman" w:cs="Times New Roman"/>
          <w:bCs/>
          <w:sz w:val="28"/>
          <w:szCs w:val="28"/>
        </w:rPr>
        <w:t xml:space="preserve"> ως έφηβη, ως μητέρα-</w:t>
      </w:r>
      <w:r w:rsidR="00F667EE" w:rsidRPr="009F0C17">
        <w:rPr>
          <w:rFonts w:ascii="Times New Roman" w:hAnsi="Times New Roman" w:cs="Times New Roman"/>
          <w:bCs/>
          <w:sz w:val="28"/>
          <w:szCs w:val="28"/>
        </w:rPr>
        <w:t>σύζυγος.</w:t>
      </w:r>
      <w:r w:rsidR="009A753A" w:rsidRPr="009F0C17">
        <w:rPr>
          <w:rFonts w:ascii="Times New Roman" w:hAnsi="Times New Roman" w:cs="Times New Roman"/>
          <w:bCs/>
          <w:sz w:val="28"/>
          <w:szCs w:val="28"/>
        </w:rPr>
        <w:t xml:space="preserve"> </w:t>
      </w:r>
    </w:p>
    <w:p w:rsidR="00487B97" w:rsidRPr="009F0C17" w:rsidRDefault="00487B97" w:rsidP="007B6344">
      <w:pPr>
        <w:pStyle w:val="a3"/>
        <w:rPr>
          <w:rFonts w:ascii="Times New Roman" w:hAnsi="Times New Roman" w:cs="Times New Roman"/>
          <w:sz w:val="28"/>
          <w:szCs w:val="28"/>
        </w:rPr>
      </w:pPr>
    </w:p>
    <w:p w:rsidR="007B6344" w:rsidRPr="009F0C17" w:rsidRDefault="007B6344" w:rsidP="007B6344">
      <w:pPr>
        <w:pStyle w:val="a3"/>
        <w:rPr>
          <w:rFonts w:ascii="Times New Roman" w:hAnsi="Times New Roman" w:cs="Times New Roman"/>
          <w:sz w:val="28"/>
          <w:szCs w:val="28"/>
        </w:rPr>
      </w:pPr>
      <w:r w:rsidRPr="009F0C17">
        <w:rPr>
          <w:rFonts w:ascii="Times New Roman" w:hAnsi="Times New Roman" w:cs="Times New Roman"/>
          <w:sz w:val="28"/>
          <w:szCs w:val="28"/>
        </w:rPr>
        <w:t>(Ε΄ και ΣΤ΄ Δημοτικού)</w:t>
      </w:r>
    </w:p>
    <w:p w:rsidR="003D178C" w:rsidRPr="009F0C17" w:rsidRDefault="003D178C" w:rsidP="007B6344">
      <w:pPr>
        <w:pStyle w:val="a3"/>
        <w:rPr>
          <w:rFonts w:ascii="Times New Roman" w:hAnsi="Times New Roman" w:cs="Times New Roman"/>
          <w:sz w:val="28"/>
          <w:szCs w:val="28"/>
        </w:rPr>
      </w:pPr>
    </w:p>
    <w:p w:rsidR="003D178C" w:rsidRPr="00945ED1" w:rsidRDefault="003D178C" w:rsidP="007B6344">
      <w:pPr>
        <w:pStyle w:val="a3"/>
        <w:rPr>
          <w:rFonts w:ascii="Times New Roman" w:hAnsi="Times New Roman" w:cs="Times New Roman"/>
          <w:b/>
          <w:sz w:val="28"/>
          <w:szCs w:val="28"/>
        </w:rPr>
      </w:pPr>
    </w:p>
    <w:p w:rsidR="009F0C17" w:rsidRPr="00945ED1" w:rsidRDefault="009F0C17" w:rsidP="007B6344">
      <w:pPr>
        <w:pStyle w:val="a3"/>
        <w:rPr>
          <w:rFonts w:ascii="Times New Roman" w:hAnsi="Times New Roman" w:cs="Times New Roman"/>
          <w:b/>
          <w:sz w:val="28"/>
          <w:szCs w:val="28"/>
        </w:rPr>
      </w:pPr>
    </w:p>
    <w:p w:rsidR="009F0C17" w:rsidRPr="00945ED1" w:rsidRDefault="009F0C17" w:rsidP="007B6344">
      <w:pPr>
        <w:pStyle w:val="a3"/>
        <w:rPr>
          <w:rFonts w:ascii="Times New Roman" w:hAnsi="Times New Roman" w:cs="Times New Roman"/>
          <w:b/>
          <w:sz w:val="28"/>
          <w:szCs w:val="28"/>
        </w:rPr>
      </w:pPr>
    </w:p>
    <w:p w:rsidR="003D178C" w:rsidRPr="009F0C17" w:rsidRDefault="009F0C17" w:rsidP="007B6344">
      <w:pPr>
        <w:pStyle w:val="a3"/>
        <w:rPr>
          <w:rFonts w:ascii="Times New Roman" w:hAnsi="Times New Roman" w:cs="Times New Roman"/>
          <w:b/>
          <w:sz w:val="28"/>
          <w:szCs w:val="28"/>
        </w:rPr>
      </w:pPr>
      <w:r w:rsidRPr="00945ED1">
        <w:rPr>
          <w:rFonts w:ascii="Times New Roman" w:hAnsi="Times New Roman" w:cs="Times New Roman"/>
          <w:b/>
          <w:sz w:val="28"/>
          <w:szCs w:val="28"/>
        </w:rPr>
        <w:lastRenderedPageBreak/>
        <w:t>7.</w:t>
      </w:r>
      <w:r w:rsidR="003D178C" w:rsidRPr="009F0C17">
        <w:rPr>
          <w:rFonts w:ascii="Times New Roman" w:hAnsi="Times New Roman" w:cs="Times New Roman"/>
          <w:b/>
          <w:sz w:val="28"/>
          <w:szCs w:val="28"/>
        </w:rPr>
        <w:t>Γνωριμία με Ελληνίδες Ζωγράφους</w:t>
      </w:r>
    </w:p>
    <w:p w:rsidR="00DF5BD3" w:rsidRPr="009F0C17" w:rsidRDefault="00DF5BD3" w:rsidP="007B6344">
      <w:pPr>
        <w:pStyle w:val="a3"/>
        <w:rPr>
          <w:rFonts w:ascii="Times New Roman" w:hAnsi="Times New Roman" w:cs="Times New Roman"/>
          <w:b/>
          <w:sz w:val="28"/>
          <w:szCs w:val="28"/>
        </w:rPr>
      </w:pPr>
    </w:p>
    <w:p w:rsidR="00487B97" w:rsidRPr="009F0C17" w:rsidRDefault="003D178C" w:rsidP="004E0672">
      <w:pPr>
        <w:pStyle w:val="a3"/>
        <w:rPr>
          <w:rFonts w:ascii="Times New Roman" w:hAnsi="Times New Roman" w:cs="Times New Roman"/>
          <w:sz w:val="28"/>
          <w:szCs w:val="28"/>
        </w:rPr>
      </w:pPr>
      <w:r w:rsidRPr="009F0C17">
        <w:rPr>
          <w:rFonts w:ascii="Times New Roman" w:hAnsi="Times New Roman" w:cs="Times New Roman"/>
          <w:sz w:val="28"/>
          <w:szCs w:val="28"/>
        </w:rPr>
        <w:t xml:space="preserve">Τα παιδιά θα γνωρίσουν τη ζωή και το </w:t>
      </w:r>
      <w:r w:rsidR="00DF5BD3" w:rsidRPr="009F0C17">
        <w:rPr>
          <w:rFonts w:ascii="Times New Roman" w:hAnsi="Times New Roman" w:cs="Times New Roman"/>
          <w:sz w:val="28"/>
          <w:szCs w:val="28"/>
        </w:rPr>
        <w:t>έ</w:t>
      </w:r>
      <w:r w:rsidRPr="009F0C17">
        <w:rPr>
          <w:rFonts w:ascii="Times New Roman" w:hAnsi="Times New Roman" w:cs="Times New Roman"/>
          <w:sz w:val="28"/>
          <w:szCs w:val="28"/>
        </w:rPr>
        <w:t>ργο των</w:t>
      </w:r>
      <w:r w:rsidR="00DA356D" w:rsidRPr="009F0C17">
        <w:rPr>
          <w:rFonts w:ascii="Times New Roman" w:hAnsi="Times New Roman" w:cs="Times New Roman"/>
          <w:sz w:val="28"/>
          <w:szCs w:val="28"/>
        </w:rPr>
        <w:t xml:space="preserve"> γυναικών</w:t>
      </w:r>
      <w:r w:rsidR="00AD30A1">
        <w:rPr>
          <w:rFonts w:ascii="Times New Roman" w:hAnsi="Times New Roman" w:cs="Times New Roman"/>
          <w:sz w:val="28"/>
          <w:szCs w:val="28"/>
        </w:rPr>
        <w:t xml:space="preserve"> ζωγράφων Θάλειας Φλ</w:t>
      </w:r>
      <w:r w:rsidRPr="009F0C17">
        <w:rPr>
          <w:rFonts w:ascii="Times New Roman" w:hAnsi="Times New Roman" w:cs="Times New Roman"/>
          <w:sz w:val="28"/>
          <w:szCs w:val="28"/>
        </w:rPr>
        <w:t>ωρ</w:t>
      </w:r>
      <w:r w:rsidR="00DF5BD3" w:rsidRPr="009F0C17">
        <w:rPr>
          <w:rFonts w:ascii="Times New Roman" w:hAnsi="Times New Roman" w:cs="Times New Roman"/>
          <w:sz w:val="28"/>
          <w:szCs w:val="28"/>
        </w:rPr>
        <w:t>ά Καραβία και Σοφίας Λασκαρίδου</w:t>
      </w:r>
      <w:r w:rsidRPr="009F0C17">
        <w:rPr>
          <w:rFonts w:ascii="Times New Roman" w:hAnsi="Times New Roman" w:cs="Times New Roman"/>
          <w:sz w:val="28"/>
          <w:szCs w:val="28"/>
        </w:rPr>
        <w:t>, που ξεχώρισαν για τον δυναμισμό τους και την προσωπικότη</w:t>
      </w:r>
      <w:r w:rsidR="00DA356D" w:rsidRPr="009F0C17">
        <w:rPr>
          <w:rFonts w:ascii="Times New Roman" w:hAnsi="Times New Roman" w:cs="Times New Roman"/>
          <w:sz w:val="28"/>
          <w:szCs w:val="28"/>
        </w:rPr>
        <w:t>τά τους</w:t>
      </w:r>
      <w:r w:rsidRPr="009F0C17">
        <w:rPr>
          <w:rFonts w:ascii="Times New Roman" w:hAnsi="Times New Roman" w:cs="Times New Roman"/>
          <w:sz w:val="28"/>
          <w:szCs w:val="28"/>
        </w:rPr>
        <w:t xml:space="preserve">. </w:t>
      </w:r>
      <w:r w:rsidR="00D97611">
        <w:rPr>
          <w:rFonts w:ascii="Times New Roman" w:hAnsi="Times New Roman" w:cs="Times New Roman"/>
          <w:sz w:val="28"/>
          <w:szCs w:val="28"/>
        </w:rPr>
        <w:t xml:space="preserve">Θα </w:t>
      </w:r>
      <w:r w:rsidR="009F0C17" w:rsidRPr="009F0C17">
        <w:rPr>
          <w:rFonts w:ascii="Times New Roman" w:hAnsi="Times New Roman" w:cs="Times New Roman"/>
          <w:sz w:val="28"/>
          <w:szCs w:val="28"/>
        </w:rPr>
        <w:t>ακούσουν</w:t>
      </w:r>
      <w:r w:rsidR="00DF5BD3" w:rsidRPr="009F0C17">
        <w:rPr>
          <w:rFonts w:ascii="Times New Roman" w:hAnsi="Times New Roman" w:cs="Times New Roman"/>
          <w:sz w:val="28"/>
          <w:szCs w:val="28"/>
        </w:rPr>
        <w:t xml:space="preserve"> ιστορίες άλλων δυναμικών γυναικών</w:t>
      </w:r>
      <w:r w:rsidR="009F0C17" w:rsidRPr="009F0C17">
        <w:rPr>
          <w:rFonts w:ascii="Times New Roman" w:hAnsi="Times New Roman" w:cs="Times New Roman"/>
          <w:sz w:val="28"/>
          <w:szCs w:val="28"/>
        </w:rPr>
        <w:t>, οι οποίες</w:t>
      </w:r>
      <w:r w:rsidR="00DF5BD3" w:rsidRPr="009F0C17">
        <w:rPr>
          <w:rFonts w:ascii="Times New Roman" w:hAnsi="Times New Roman" w:cs="Times New Roman"/>
          <w:sz w:val="28"/>
          <w:szCs w:val="28"/>
        </w:rPr>
        <w:t xml:space="preserve"> πέτυχαν τους </w:t>
      </w:r>
      <w:r w:rsidR="00AD30A1">
        <w:rPr>
          <w:rFonts w:ascii="Times New Roman" w:hAnsi="Times New Roman" w:cs="Times New Roman"/>
          <w:sz w:val="28"/>
          <w:szCs w:val="28"/>
        </w:rPr>
        <w:t>στόχους που έθεσαν στη ζωή τους και</w:t>
      </w:r>
      <w:r w:rsidR="00DF5BD3" w:rsidRPr="009F0C17">
        <w:rPr>
          <w:rFonts w:ascii="Times New Roman" w:hAnsi="Times New Roman" w:cs="Times New Roman"/>
          <w:sz w:val="28"/>
          <w:szCs w:val="28"/>
        </w:rPr>
        <w:t xml:space="preserve"> </w:t>
      </w:r>
      <w:r w:rsidR="004E0672" w:rsidRPr="009F0C17">
        <w:rPr>
          <w:rFonts w:ascii="Times New Roman" w:hAnsi="Times New Roman" w:cs="Times New Roman"/>
          <w:sz w:val="28"/>
          <w:szCs w:val="28"/>
        </w:rPr>
        <w:t>θα προβληματιστούν και</w:t>
      </w:r>
      <w:r w:rsidR="00DA356D" w:rsidRPr="009F0C17">
        <w:rPr>
          <w:rFonts w:ascii="Times New Roman" w:hAnsi="Times New Roman" w:cs="Times New Roman"/>
          <w:sz w:val="28"/>
          <w:szCs w:val="28"/>
        </w:rPr>
        <w:t xml:space="preserve"> θα </w:t>
      </w:r>
      <w:r w:rsidR="004E0672" w:rsidRPr="009F0C17">
        <w:rPr>
          <w:rFonts w:ascii="Times New Roman" w:hAnsi="Times New Roman" w:cs="Times New Roman"/>
          <w:sz w:val="28"/>
          <w:szCs w:val="28"/>
        </w:rPr>
        <w:t>αναπτύξουν το κριτικό τους πνεύμα</w:t>
      </w:r>
      <w:r w:rsidR="00AD30A1">
        <w:rPr>
          <w:rFonts w:ascii="Times New Roman" w:hAnsi="Times New Roman" w:cs="Times New Roman"/>
          <w:sz w:val="28"/>
          <w:szCs w:val="28"/>
        </w:rPr>
        <w:t xml:space="preserve">, με στόχο να </w:t>
      </w:r>
      <w:r w:rsidR="004E0672" w:rsidRPr="009F0C17">
        <w:rPr>
          <w:rFonts w:ascii="Times New Roman" w:hAnsi="Times New Roman" w:cs="Times New Roman"/>
          <w:sz w:val="28"/>
          <w:szCs w:val="28"/>
        </w:rPr>
        <w:t xml:space="preserve">αναζητήσουν τα όνειρά τους, </w:t>
      </w:r>
      <w:r w:rsidR="00AD30A1">
        <w:rPr>
          <w:rFonts w:ascii="Times New Roman" w:hAnsi="Times New Roman" w:cs="Times New Roman"/>
          <w:sz w:val="28"/>
          <w:szCs w:val="28"/>
        </w:rPr>
        <w:t>ελεύθερα από στερεότυπα και κοινωνικές συμβάσεις.</w:t>
      </w:r>
    </w:p>
    <w:p w:rsidR="004E0672" w:rsidRPr="009F0C17" w:rsidRDefault="004E0672" w:rsidP="004E0672">
      <w:pPr>
        <w:pStyle w:val="a3"/>
        <w:rPr>
          <w:rFonts w:ascii="Times New Roman" w:hAnsi="Times New Roman" w:cs="Times New Roman"/>
          <w:sz w:val="28"/>
          <w:szCs w:val="28"/>
        </w:rPr>
      </w:pPr>
    </w:p>
    <w:p w:rsidR="004E0672" w:rsidRPr="009F0C17" w:rsidRDefault="004E0672" w:rsidP="004E0672">
      <w:pPr>
        <w:pStyle w:val="a3"/>
        <w:rPr>
          <w:rFonts w:ascii="Times New Roman" w:hAnsi="Times New Roman" w:cs="Times New Roman"/>
          <w:sz w:val="28"/>
          <w:szCs w:val="28"/>
        </w:rPr>
      </w:pPr>
      <w:r w:rsidRPr="009F0C17">
        <w:rPr>
          <w:rFonts w:ascii="Times New Roman" w:hAnsi="Times New Roman" w:cs="Times New Roman"/>
          <w:sz w:val="28"/>
          <w:szCs w:val="28"/>
        </w:rPr>
        <w:t>(Ε΄ και ΣΤ΄ Δημοτικού)</w:t>
      </w:r>
    </w:p>
    <w:p w:rsidR="00487B97" w:rsidRPr="009F0C17" w:rsidRDefault="00487B97" w:rsidP="007B6344">
      <w:pPr>
        <w:pStyle w:val="a3"/>
        <w:tabs>
          <w:tab w:val="left" w:pos="4995"/>
        </w:tabs>
        <w:rPr>
          <w:rFonts w:ascii="Times New Roman" w:hAnsi="Times New Roman" w:cs="Times New Roman"/>
          <w:sz w:val="28"/>
          <w:szCs w:val="28"/>
        </w:rPr>
      </w:pPr>
    </w:p>
    <w:p w:rsidR="00487B97" w:rsidRPr="009F0C17" w:rsidRDefault="00487B97" w:rsidP="007B6344">
      <w:pPr>
        <w:pStyle w:val="a3"/>
        <w:tabs>
          <w:tab w:val="left" w:pos="4995"/>
        </w:tabs>
        <w:rPr>
          <w:rFonts w:ascii="Times New Roman" w:hAnsi="Times New Roman" w:cs="Times New Roman"/>
          <w:sz w:val="28"/>
          <w:szCs w:val="28"/>
        </w:rPr>
      </w:pPr>
    </w:p>
    <w:p w:rsidR="00487B97" w:rsidRPr="009F0C17" w:rsidRDefault="00487B97" w:rsidP="007B6344">
      <w:pPr>
        <w:pStyle w:val="a3"/>
        <w:tabs>
          <w:tab w:val="left" w:pos="4995"/>
        </w:tabs>
        <w:rPr>
          <w:rFonts w:ascii="Times New Roman" w:hAnsi="Times New Roman" w:cs="Times New Roman"/>
          <w:b/>
          <w:sz w:val="28"/>
          <w:szCs w:val="28"/>
        </w:rPr>
      </w:pPr>
      <w:r w:rsidRPr="009F0C17">
        <w:rPr>
          <w:rFonts w:ascii="Times New Roman" w:hAnsi="Times New Roman" w:cs="Times New Roman"/>
          <w:sz w:val="28"/>
          <w:szCs w:val="28"/>
        </w:rPr>
        <w:t>Οι ενδιαφερόμενοι εκπαιδευτικ</w:t>
      </w:r>
      <w:r w:rsidR="00150DC4" w:rsidRPr="009F0C17">
        <w:rPr>
          <w:rFonts w:ascii="Times New Roman" w:hAnsi="Times New Roman" w:cs="Times New Roman"/>
          <w:sz w:val="28"/>
          <w:szCs w:val="28"/>
        </w:rPr>
        <w:t>οί μπορούν να επικοινωνούν για ο</w:t>
      </w:r>
      <w:r w:rsidRPr="009F0C17">
        <w:rPr>
          <w:rFonts w:ascii="Times New Roman" w:hAnsi="Times New Roman" w:cs="Times New Roman"/>
          <w:sz w:val="28"/>
          <w:szCs w:val="28"/>
        </w:rPr>
        <w:t xml:space="preserve">ποιαδήποτε πληροφορία αλλά και για τη συμμετοχή τους στα προγράμματα, στο τηλέφωνο </w:t>
      </w:r>
      <w:r w:rsidRPr="009F0C17">
        <w:rPr>
          <w:rFonts w:ascii="Times New Roman" w:hAnsi="Times New Roman" w:cs="Times New Roman"/>
          <w:b/>
          <w:sz w:val="28"/>
          <w:szCs w:val="28"/>
        </w:rPr>
        <w:t>27520 21915</w:t>
      </w:r>
      <w:r w:rsidRPr="009F0C17">
        <w:rPr>
          <w:rFonts w:ascii="Times New Roman" w:hAnsi="Times New Roman" w:cs="Times New Roman"/>
          <w:sz w:val="28"/>
          <w:szCs w:val="28"/>
        </w:rPr>
        <w:t xml:space="preserve"> τις ώρες λειτουργίας του Μουσείου</w:t>
      </w:r>
      <w:r w:rsidR="007B6344" w:rsidRPr="009F0C17">
        <w:rPr>
          <w:rFonts w:ascii="Times New Roman" w:hAnsi="Times New Roman" w:cs="Times New Roman"/>
          <w:sz w:val="28"/>
          <w:szCs w:val="28"/>
        </w:rPr>
        <w:t xml:space="preserve"> -</w:t>
      </w:r>
      <w:r w:rsidRPr="009F0C17">
        <w:rPr>
          <w:rFonts w:ascii="Times New Roman" w:hAnsi="Times New Roman" w:cs="Times New Roman"/>
          <w:sz w:val="28"/>
          <w:szCs w:val="28"/>
        </w:rPr>
        <w:t>εκτός Σαββάτου και Κυριακής</w:t>
      </w:r>
      <w:r w:rsidR="007B6344" w:rsidRPr="009F0C17">
        <w:rPr>
          <w:rFonts w:ascii="Times New Roman" w:hAnsi="Times New Roman" w:cs="Times New Roman"/>
          <w:sz w:val="28"/>
          <w:szCs w:val="28"/>
        </w:rPr>
        <w:t>-</w:t>
      </w:r>
      <w:r w:rsidRPr="009F0C17">
        <w:rPr>
          <w:rFonts w:ascii="Times New Roman" w:hAnsi="Times New Roman" w:cs="Times New Roman"/>
          <w:sz w:val="28"/>
          <w:szCs w:val="28"/>
        </w:rPr>
        <w:t xml:space="preserve"> και στο </w:t>
      </w:r>
      <w:r w:rsidRPr="009F0C17">
        <w:rPr>
          <w:rFonts w:ascii="Times New Roman" w:hAnsi="Times New Roman" w:cs="Times New Roman"/>
          <w:b/>
          <w:sz w:val="28"/>
          <w:szCs w:val="28"/>
          <w:lang w:val="en-US"/>
        </w:rPr>
        <w:t>e</w:t>
      </w:r>
      <w:r w:rsidRPr="009F0C17">
        <w:rPr>
          <w:rFonts w:ascii="Times New Roman" w:hAnsi="Times New Roman" w:cs="Times New Roman"/>
          <w:b/>
          <w:sz w:val="28"/>
          <w:szCs w:val="28"/>
        </w:rPr>
        <w:t>-</w:t>
      </w:r>
      <w:r w:rsidRPr="009F0C17">
        <w:rPr>
          <w:rFonts w:ascii="Times New Roman" w:hAnsi="Times New Roman" w:cs="Times New Roman"/>
          <w:b/>
          <w:sz w:val="28"/>
          <w:szCs w:val="28"/>
          <w:lang w:val="en-US"/>
        </w:rPr>
        <w:t>mail</w:t>
      </w:r>
      <w:r w:rsidRPr="009F0C17">
        <w:rPr>
          <w:rFonts w:ascii="Times New Roman" w:hAnsi="Times New Roman" w:cs="Times New Roman"/>
          <w:b/>
          <w:sz w:val="28"/>
          <w:szCs w:val="28"/>
        </w:rPr>
        <w:t xml:space="preserve">: </w:t>
      </w:r>
      <w:hyperlink r:id="rId8" w:history="1">
        <w:r w:rsidR="007B6344" w:rsidRPr="009F0C17">
          <w:rPr>
            <w:rStyle w:val="-"/>
            <w:rFonts w:ascii="Times New Roman" w:hAnsi="Times New Roman" w:cs="Times New Roman"/>
            <w:b/>
            <w:sz w:val="28"/>
            <w:szCs w:val="28"/>
            <w:lang w:val="en-US"/>
          </w:rPr>
          <w:t>labrinikarakourti</w:t>
        </w:r>
        <w:r w:rsidR="007B6344" w:rsidRPr="009F0C17">
          <w:rPr>
            <w:rStyle w:val="-"/>
            <w:rFonts w:ascii="Times New Roman" w:hAnsi="Times New Roman" w:cs="Times New Roman"/>
            <w:b/>
            <w:sz w:val="28"/>
            <w:szCs w:val="28"/>
          </w:rPr>
          <w:t>@</w:t>
        </w:r>
        <w:r w:rsidR="007B6344" w:rsidRPr="009F0C17">
          <w:rPr>
            <w:rStyle w:val="-"/>
            <w:rFonts w:ascii="Times New Roman" w:hAnsi="Times New Roman" w:cs="Times New Roman"/>
            <w:b/>
            <w:sz w:val="28"/>
            <w:szCs w:val="28"/>
            <w:lang w:val="en-US"/>
          </w:rPr>
          <w:t>nationalgallery</w:t>
        </w:r>
        <w:r w:rsidR="007B6344" w:rsidRPr="009F0C17">
          <w:rPr>
            <w:rStyle w:val="-"/>
            <w:rFonts w:ascii="Times New Roman" w:hAnsi="Times New Roman" w:cs="Times New Roman"/>
            <w:b/>
            <w:sz w:val="28"/>
            <w:szCs w:val="28"/>
          </w:rPr>
          <w:t>.</w:t>
        </w:r>
        <w:r w:rsidR="007B6344" w:rsidRPr="009F0C17">
          <w:rPr>
            <w:rStyle w:val="-"/>
            <w:rFonts w:ascii="Times New Roman" w:hAnsi="Times New Roman" w:cs="Times New Roman"/>
            <w:b/>
            <w:sz w:val="28"/>
            <w:szCs w:val="28"/>
            <w:lang w:val="en-US"/>
          </w:rPr>
          <w:t>gr</w:t>
        </w:r>
      </w:hyperlink>
    </w:p>
    <w:p w:rsidR="007B6344" w:rsidRPr="009F0C17" w:rsidRDefault="007B6344" w:rsidP="007B6344">
      <w:pPr>
        <w:pStyle w:val="a3"/>
        <w:tabs>
          <w:tab w:val="left" w:pos="4995"/>
        </w:tabs>
        <w:rPr>
          <w:rFonts w:ascii="Times New Roman" w:hAnsi="Times New Roman" w:cs="Times New Roman"/>
          <w:b/>
          <w:sz w:val="28"/>
          <w:szCs w:val="28"/>
        </w:rPr>
      </w:pPr>
    </w:p>
    <w:p w:rsidR="007B6344" w:rsidRPr="009F0C17" w:rsidRDefault="007B6344" w:rsidP="007B6344">
      <w:pPr>
        <w:pStyle w:val="a3"/>
        <w:tabs>
          <w:tab w:val="left" w:pos="4995"/>
        </w:tabs>
        <w:rPr>
          <w:rFonts w:ascii="Times New Roman" w:hAnsi="Times New Roman" w:cs="Times New Roman"/>
          <w:sz w:val="28"/>
          <w:szCs w:val="28"/>
        </w:rPr>
      </w:pPr>
      <w:r w:rsidRPr="009F0C17">
        <w:rPr>
          <w:rFonts w:ascii="Times New Roman" w:hAnsi="Times New Roman" w:cs="Times New Roman"/>
          <w:sz w:val="28"/>
          <w:szCs w:val="28"/>
        </w:rPr>
        <w:t>Υπεύθυνη οργάνωσης και υλοποίησης των προγραμμάτων:</w:t>
      </w:r>
    </w:p>
    <w:p w:rsidR="007B6344" w:rsidRPr="009F0C17" w:rsidRDefault="007B6344" w:rsidP="007B6344">
      <w:pPr>
        <w:pStyle w:val="a3"/>
        <w:tabs>
          <w:tab w:val="left" w:pos="4995"/>
        </w:tabs>
        <w:rPr>
          <w:rFonts w:ascii="Times New Roman" w:hAnsi="Times New Roman" w:cs="Times New Roman"/>
          <w:sz w:val="28"/>
          <w:szCs w:val="28"/>
        </w:rPr>
      </w:pPr>
      <w:r w:rsidRPr="009F0C17">
        <w:rPr>
          <w:rFonts w:ascii="Times New Roman" w:hAnsi="Times New Roman" w:cs="Times New Roman"/>
          <w:sz w:val="28"/>
          <w:szCs w:val="28"/>
        </w:rPr>
        <w:t>Λαμπρινή Καρακούρτη, Επιμελήτρια της Ε.Π.Μ.Α.Σ</w:t>
      </w:r>
    </w:p>
    <w:p w:rsidR="00487B97" w:rsidRPr="009F0C17" w:rsidRDefault="00487B97" w:rsidP="007B6344">
      <w:pPr>
        <w:pStyle w:val="2"/>
        <w:rPr>
          <w:sz w:val="28"/>
          <w:szCs w:val="28"/>
          <w:u w:val="single"/>
        </w:rPr>
      </w:pPr>
    </w:p>
    <w:p w:rsidR="00487B97" w:rsidRPr="009F0C17" w:rsidRDefault="00487B97" w:rsidP="00A41114">
      <w:pPr>
        <w:rPr>
          <w:b/>
          <w:u w:val="single"/>
        </w:rPr>
      </w:pPr>
      <w:r w:rsidRPr="009F0C17">
        <w:rPr>
          <w:b/>
          <w:u w:val="single"/>
        </w:rPr>
        <w:t>ΩΡΕΣ ΛΕΙΤΟΥΡΓΙΑΣ ΜΟΥΣΕΙΟΥ</w:t>
      </w:r>
    </w:p>
    <w:p w:rsidR="00487B97" w:rsidRPr="009F0C17" w:rsidRDefault="00487B97" w:rsidP="00A41114">
      <w:r w:rsidRPr="009F0C17">
        <w:t>ΔΕΥΤΕΡΑ, ΠΕΜΠΤΗ, ΣΑΒΒΑΤΟ: 10:00-15:00</w:t>
      </w:r>
    </w:p>
    <w:p w:rsidR="00487B97" w:rsidRPr="009F0C17" w:rsidRDefault="00487B97" w:rsidP="00A41114"/>
    <w:p w:rsidR="00487B97" w:rsidRPr="009F0C17" w:rsidRDefault="00487B97" w:rsidP="00A41114">
      <w:r w:rsidRPr="009F0C17">
        <w:t xml:space="preserve">ΤΕΤΑΡΤΗ, </w:t>
      </w:r>
      <w:r w:rsidR="009F0C17" w:rsidRPr="009F0C17">
        <w:t xml:space="preserve">ΠΑΡΑΣΚΕΥΗ: 10:00-15:00 &amp; </w:t>
      </w:r>
      <w:r w:rsidRPr="009F0C17">
        <w:t>17:00-20:00</w:t>
      </w:r>
    </w:p>
    <w:p w:rsidR="00487B97" w:rsidRPr="009F0C17" w:rsidRDefault="00487B97" w:rsidP="00A41114"/>
    <w:p w:rsidR="00487B97" w:rsidRPr="009F0C17" w:rsidRDefault="00487B97" w:rsidP="00A41114">
      <w:r w:rsidRPr="009F0C17">
        <w:t>ΚΥΡΙΑΚΗ: 10:00 -</w:t>
      </w:r>
      <w:r w:rsidR="009F0C17" w:rsidRPr="009F0C17">
        <w:t xml:space="preserve"> </w:t>
      </w:r>
      <w:r w:rsidRPr="009F0C17">
        <w:t>14:00</w:t>
      </w:r>
    </w:p>
    <w:p w:rsidR="00487B97" w:rsidRPr="009F0C17" w:rsidRDefault="00487B97" w:rsidP="00A41114"/>
    <w:p w:rsidR="00487B97" w:rsidRPr="009F0C17" w:rsidRDefault="00487B97" w:rsidP="00A41114">
      <w:r w:rsidRPr="009F0C17">
        <w:t>ΤΡΙΤΗ</w:t>
      </w:r>
      <w:r w:rsidR="009F0C17" w:rsidRPr="009F0C17">
        <w:t>:</w:t>
      </w:r>
      <w:r w:rsidRPr="009F0C17">
        <w:t xml:space="preserve"> ΚΛΕΙΣΤΑ</w:t>
      </w:r>
    </w:p>
    <w:p w:rsidR="00EE5F38" w:rsidRDefault="00EE5F38" w:rsidP="00A41114">
      <w:pPr>
        <w:spacing w:after="240"/>
      </w:pPr>
    </w:p>
    <w:sectPr w:rsidR="00EE5F38" w:rsidSect="00EE5F3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C24" w:rsidRDefault="00F45C24" w:rsidP="000E0E96">
      <w:r>
        <w:separator/>
      </w:r>
    </w:p>
  </w:endnote>
  <w:endnote w:type="continuationSeparator" w:id="1">
    <w:p w:rsidR="00F45C24" w:rsidRDefault="00F45C24" w:rsidP="000E0E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4532"/>
      <w:docPartObj>
        <w:docPartGallery w:val="Page Numbers (Bottom of Page)"/>
        <w:docPartUnique/>
      </w:docPartObj>
    </w:sdtPr>
    <w:sdtContent>
      <w:p w:rsidR="000E0E96" w:rsidRDefault="00577586">
        <w:pPr>
          <w:pStyle w:val="a8"/>
          <w:jc w:val="center"/>
        </w:pPr>
        <w:fldSimple w:instr=" PAGE   \* MERGEFORMAT ">
          <w:r w:rsidR="00037A5D">
            <w:rPr>
              <w:noProof/>
            </w:rPr>
            <w:t>4</w:t>
          </w:r>
        </w:fldSimple>
      </w:p>
    </w:sdtContent>
  </w:sdt>
  <w:p w:rsidR="000E0E96" w:rsidRDefault="000E0E9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C24" w:rsidRDefault="00F45C24" w:rsidP="000E0E96">
      <w:r>
        <w:separator/>
      </w:r>
    </w:p>
  </w:footnote>
  <w:footnote w:type="continuationSeparator" w:id="1">
    <w:p w:rsidR="00F45C24" w:rsidRDefault="00F45C24" w:rsidP="000E0E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1717F"/>
    <w:multiLevelType w:val="hybridMultilevel"/>
    <w:tmpl w:val="E4EA8C58"/>
    <w:lvl w:ilvl="0" w:tplc="6520F6AC">
      <w:start w:val="1"/>
      <w:numFmt w:val="bullet"/>
      <w:lvlText w:val=""/>
      <w:lvlJc w:val="left"/>
      <w:pPr>
        <w:tabs>
          <w:tab w:val="num" w:pos="2111"/>
        </w:tabs>
        <w:ind w:left="2111" w:hanging="360"/>
      </w:pPr>
      <w:rPr>
        <w:rFonts w:ascii="Wingdings" w:hAnsi="Wingdings" w:hint="default"/>
        <w:b/>
        <w:i w:val="0"/>
        <w:sz w:val="28"/>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
    <w:nsid w:val="5286239D"/>
    <w:multiLevelType w:val="hybridMultilevel"/>
    <w:tmpl w:val="F0D47A3E"/>
    <w:lvl w:ilvl="0" w:tplc="FAC62D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EB00E1"/>
    <w:multiLevelType w:val="hybridMultilevel"/>
    <w:tmpl w:val="F0D47A3E"/>
    <w:lvl w:ilvl="0" w:tplc="FAC62D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141EF2"/>
    <w:multiLevelType w:val="hybridMultilevel"/>
    <w:tmpl w:val="83ACD5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9502BC8"/>
    <w:multiLevelType w:val="hybridMultilevel"/>
    <w:tmpl w:val="E9D670D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B8417AF"/>
    <w:multiLevelType w:val="hybridMultilevel"/>
    <w:tmpl w:val="92649D34"/>
    <w:lvl w:ilvl="0" w:tplc="6520F6AC">
      <w:start w:val="1"/>
      <w:numFmt w:val="bullet"/>
      <w:lvlText w:val=""/>
      <w:lvlJc w:val="left"/>
      <w:pPr>
        <w:tabs>
          <w:tab w:val="num" w:pos="2111"/>
        </w:tabs>
        <w:ind w:left="2111" w:hanging="360"/>
      </w:pPr>
      <w:rPr>
        <w:rFonts w:ascii="Wingdings" w:hAnsi="Wingdings" w:hint="default"/>
        <w:b/>
        <w:i w:val="0"/>
        <w:sz w:val="28"/>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5CE62CD3"/>
    <w:multiLevelType w:val="hybridMultilevel"/>
    <w:tmpl w:val="F0D47A3E"/>
    <w:lvl w:ilvl="0" w:tplc="FAC62D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BE358A"/>
    <w:multiLevelType w:val="hybridMultilevel"/>
    <w:tmpl w:val="0D0624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6"/>
  </w:num>
  <w:num w:numId="5">
    <w:abstractNumId w:val="2"/>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87B97"/>
    <w:rsid w:val="00003918"/>
    <w:rsid w:val="00037A5D"/>
    <w:rsid w:val="000B733D"/>
    <w:rsid w:val="000E0E96"/>
    <w:rsid w:val="00150DC4"/>
    <w:rsid w:val="00166EA9"/>
    <w:rsid w:val="00171544"/>
    <w:rsid w:val="00257349"/>
    <w:rsid w:val="00287653"/>
    <w:rsid w:val="002A3DA9"/>
    <w:rsid w:val="00325930"/>
    <w:rsid w:val="003D178C"/>
    <w:rsid w:val="0040648B"/>
    <w:rsid w:val="00423758"/>
    <w:rsid w:val="00487B97"/>
    <w:rsid w:val="004A1B3F"/>
    <w:rsid w:val="004D1161"/>
    <w:rsid w:val="004E0672"/>
    <w:rsid w:val="004E3E13"/>
    <w:rsid w:val="00555FE2"/>
    <w:rsid w:val="00564684"/>
    <w:rsid w:val="00577586"/>
    <w:rsid w:val="005C0445"/>
    <w:rsid w:val="005C2A64"/>
    <w:rsid w:val="0067246B"/>
    <w:rsid w:val="006A1389"/>
    <w:rsid w:val="006D7A96"/>
    <w:rsid w:val="0074166B"/>
    <w:rsid w:val="0076312E"/>
    <w:rsid w:val="00775FE3"/>
    <w:rsid w:val="007B6344"/>
    <w:rsid w:val="007E239A"/>
    <w:rsid w:val="0086526E"/>
    <w:rsid w:val="00923F28"/>
    <w:rsid w:val="00945ED1"/>
    <w:rsid w:val="00954FC3"/>
    <w:rsid w:val="00962E9A"/>
    <w:rsid w:val="00997C3B"/>
    <w:rsid w:val="009A753A"/>
    <w:rsid w:val="009D753F"/>
    <w:rsid w:val="009E4057"/>
    <w:rsid w:val="009F0C17"/>
    <w:rsid w:val="009F6FBB"/>
    <w:rsid w:val="00A41114"/>
    <w:rsid w:val="00A97A4A"/>
    <w:rsid w:val="00AD30A1"/>
    <w:rsid w:val="00B26C91"/>
    <w:rsid w:val="00B36816"/>
    <w:rsid w:val="00B57016"/>
    <w:rsid w:val="00B90267"/>
    <w:rsid w:val="00C56066"/>
    <w:rsid w:val="00CC30A5"/>
    <w:rsid w:val="00D97611"/>
    <w:rsid w:val="00DA356D"/>
    <w:rsid w:val="00DB5116"/>
    <w:rsid w:val="00DF5BD3"/>
    <w:rsid w:val="00E40236"/>
    <w:rsid w:val="00E4539B"/>
    <w:rsid w:val="00E714DB"/>
    <w:rsid w:val="00ED372C"/>
    <w:rsid w:val="00EE5F38"/>
    <w:rsid w:val="00F06DF3"/>
    <w:rsid w:val="00F45C24"/>
    <w:rsid w:val="00F667EE"/>
    <w:rsid w:val="00FB7E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B97"/>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487B97"/>
    <w:pPr>
      <w:keepNext/>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487B97"/>
    <w:rPr>
      <w:rFonts w:ascii="Times New Roman" w:eastAsia="Times New Roman" w:hAnsi="Times New Roman" w:cs="Times New Roman"/>
      <w:b/>
      <w:bCs/>
      <w:sz w:val="24"/>
      <w:szCs w:val="24"/>
      <w:lang w:eastAsia="el-GR"/>
    </w:rPr>
  </w:style>
  <w:style w:type="paragraph" w:styleId="a3">
    <w:name w:val="Body Text"/>
    <w:basedOn w:val="a"/>
    <w:link w:val="Char"/>
    <w:semiHidden/>
    <w:rsid w:val="00487B97"/>
    <w:pPr>
      <w:jc w:val="both"/>
    </w:pPr>
    <w:rPr>
      <w:rFonts w:ascii="Arial" w:hAnsi="Arial" w:cs="Arial"/>
    </w:rPr>
  </w:style>
  <w:style w:type="character" w:customStyle="1" w:styleId="Char">
    <w:name w:val="Σώμα κειμένου Char"/>
    <w:basedOn w:val="a0"/>
    <w:link w:val="a3"/>
    <w:semiHidden/>
    <w:rsid w:val="00487B97"/>
    <w:rPr>
      <w:rFonts w:ascii="Arial" w:eastAsia="Times New Roman" w:hAnsi="Arial" w:cs="Arial"/>
      <w:sz w:val="24"/>
      <w:szCs w:val="24"/>
      <w:lang w:eastAsia="el-GR"/>
    </w:rPr>
  </w:style>
  <w:style w:type="paragraph" w:styleId="20">
    <w:name w:val="Body Text 2"/>
    <w:basedOn w:val="a"/>
    <w:link w:val="2Char0"/>
    <w:semiHidden/>
    <w:rsid w:val="00487B97"/>
    <w:pPr>
      <w:jc w:val="both"/>
    </w:pPr>
    <w:rPr>
      <w:rFonts w:ascii="Arial" w:hAnsi="Arial" w:cs="Arial"/>
      <w:b/>
      <w:bCs/>
    </w:rPr>
  </w:style>
  <w:style w:type="character" w:customStyle="1" w:styleId="2Char0">
    <w:name w:val="Σώμα κείμενου 2 Char"/>
    <w:basedOn w:val="a0"/>
    <w:link w:val="20"/>
    <w:semiHidden/>
    <w:rsid w:val="00487B97"/>
    <w:rPr>
      <w:rFonts w:ascii="Arial" w:eastAsia="Times New Roman" w:hAnsi="Arial" w:cs="Arial"/>
      <w:b/>
      <w:bCs/>
      <w:sz w:val="24"/>
      <w:szCs w:val="24"/>
      <w:lang w:eastAsia="el-GR"/>
    </w:rPr>
  </w:style>
  <w:style w:type="paragraph" w:styleId="a4">
    <w:name w:val="Balloon Text"/>
    <w:basedOn w:val="a"/>
    <w:link w:val="Char0"/>
    <w:uiPriority w:val="99"/>
    <w:semiHidden/>
    <w:unhideWhenUsed/>
    <w:rsid w:val="00997C3B"/>
    <w:rPr>
      <w:rFonts w:ascii="Tahoma" w:hAnsi="Tahoma" w:cs="Tahoma"/>
      <w:sz w:val="16"/>
      <w:szCs w:val="16"/>
    </w:rPr>
  </w:style>
  <w:style w:type="character" w:customStyle="1" w:styleId="Char0">
    <w:name w:val="Κείμενο πλαισίου Char"/>
    <w:basedOn w:val="a0"/>
    <w:link w:val="a4"/>
    <w:uiPriority w:val="99"/>
    <w:semiHidden/>
    <w:rsid w:val="00997C3B"/>
    <w:rPr>
      <w:rFonts w:ascii="Tahoma" w:eastAsia="Times New Roman" w:hAnsi="Tahoma" w:cs="Tahoma"/>
      <w:sz w:val="16"/>
      <w:szCs w:val="16"/>
      <w:lang w:eastAsia="el-GR"/>
    </w:rPr>
  </w:style>
  <w:style w:type="paragraph" w:styleId="a5">
    <w:name w:val="No Spacing"/>
    <w:uiPriority w:val="1"/>
    <w:qFormat/>
    <w:rsid w:val="00E714DB"/>
    <w:pPr>
      <w:spacing w:after="0" w:line="240" w:lineRule="auto"/>
    </w:pPr>
    <w:rPr>
      <w:rFonts w:ascii="Times New Roman" w:eastAsia="Times New Roman" w:hAnsi="Times New Roman" w:cs="Times New Roman"/>
      <w:sz w:val="24"/>
      <w:szCs w:val="24"/>
      <w:lang w:eastAsia="el-GR"/>
    </w:rPr>
  </w:style>
  <w:style w:type="paragraph" w:styleId="a6">
    <w:name w:val="List Paragraph"/>
    <w:basedOn w:val="a"/>
    <w:uiPriority w:val="34"/>
    <w:qFormat/>
    <w:rsid w:val="00423758"/>
    <w:pPr>
      <w:ind w:left="720"/>
      <w:contextualSpacing/>
    </w:pPr>
  </w:style>
  <w:style w:type="character" w:styleId="-">
    <w:name w:val="Hyperlink"/>
    <w:basedOn w:val="a0"/>
    <w:uiPriority w:val="99"/>
    <w:unhideWhenUsed/>
    <w:rsid w:val="007B6344"/>
    <w:rPr>
      <w:color w:val="0000FF" w:themeColor="hyperlink"/>
      <w:u w:val="single"/>
    </w:rPr>
  </w:style>
  <w:style w:type="paragraph" w:styleId="a7">
    <w:name w:val="header"/>
    <w:basedOn w:val="a"/>
    <w:link w:val="Char1"/>
    <w:uiPriority w:val="99"/>
    <w:semiHidden/>
    <w:unhideWhenUsed/>
    <w:rsid w:val="000E0E96"/>
    <w:pPr>
      <w:tabs>
        <w:tab w:val="center" w:pos="4153"/>
        <w:tab w:val="right" w:pos="8306"/>
      </w:tabs>
    </w:pPr>
  </w:style>
  <w:style w:type="character" w:customStyle="1" w:styleId="Char1">
    <w:name w:val="Κεφαλίδα Char"/>
    <w:basedOn w:val="a0"/>
    <w:link w:val="a7"/>
    <w:uiPriority w:val="99"/>
    <w:semiHidden/>
    <w:rsid w:val="000E0E96"/>
    <w:rPr>
      <w:rFonts w:ascii="Times New Roman" w:eastAsia="Times New Roman" w:hAnsi="Times New Roman" w:cs="Times New Roman"/>
      <w:sz w:val="24"/>
      <w:szCs w:val="24"/>
      <w:lang w:eastAsia="el-GR"/>
    </w:rPr>
  </w:style>
  <w:style w:type="paragraph" w:styleId="a8">
    <w:name w:val="footer"/>
    <w:basedOn w:val="a"/>
    <w:link w:val="Char2"/>
    <w:uiPriority w:val="99"/>
    <w:unhideWhenUsed/>
    <w:rsid w:val="000E0E96"/>
    <w:pPr>
      <w:tabs>
        <w:tab w:val="center" w:pos="4153"/>
        <w:tab w:val="right" w:pos="8306"/>
      </w:tabs>
    </w:pPr>
  </w:style>
  <w:style w:type="character" w:customStyle="1" w:styleId="Char2">
    <w:name w:val="Υποσέλιδο Char"/>
    <w:basedOn w:val="a0"/>
    <w:link w:val="a8"/>
    <w:uiPriority w:val="99"/>
    <w:rsid w:val="000E0E96"/>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brinikarakourti@nationalgallery.g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2206</TotalTime>
  <Pages>4</Pages>
  <Words>759</Words>
  <Characters>4104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35</cp:revision>
  <cp:lastPrinted>2019-10-06T20:01:00Z</cp:lastPrinted>
  <dcterms:created xsi:type="dcterms:W3CDTF">2019-10-01T12:21:00Z</dcterms:created>
  <dcterms:modified xsi:type="dcterms:W3CDTF">2019-10-17T10:28:00Z</dcterms:modified>
</cp:coreProperties>
</file>